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393F" w14:textId="323493DB" w:rsidR="003A62D4" w:rsidRPr="00767B2A" w:rsidRDefault="00F51CDD" w:rsidP="00767B2A">
      <w:pPr>
        <w:pStyle w:val="Heading1"/>
      </w:pPr>
      <w:r w:rsidRPr="00767B2A">
        <w:t>RESPONDING TO THE COVID-19 PANDEMIC</w:t>
      </w:r>
    </w:p>
    <w:p w14:paraId="23793817" w14:textId="77777777" w:rsidR="005F6E03" w:rsidRDefault="005F6E03" w:rsidP="00F51CDD">
      <w:pPr>
        <w:pStyle w:val="NoSpacing"/>
        <w:jc w:val="center"/>
        <w:rPr>
          <w:rFonts w:asciiTheme="minorHAnsi" w:hAnsiTheme="minorHAnsi" w:cstheme="minorHAnsi"/>
          <w:b/>
          <w:i/>
          <w:iCs/>
          <w:szCs w:val="24"/>
        </w:rPr>
      </w:pPr>
    </w:p>
    <w:p w14:paraId="1489E701" w14:textId="77777777" w:rsidR="00635817" w:rsidRPr="001F642A" w:rsidRDefault="00635817" w:rsidP="00722685">
      <w:pPr>
        <w:pStyle w:val="NoSpacing"/>
        <w:rPr>
          <w:rFonts w:asciiTheme="minorHAnsi" w:hAnsiTheme="minorHAnsi" w:cstheme="minorHAnsi"/>
          <w:i/>
          <w:szCs w:val="24"/>
        </w:rPr>
      </w:pPr>
    </w:p>
    <w:p w14:paraId="096FBEEC" w14:textId="735AE0CB" w:rsidR="001F642A" w:rsidRDefault="002D1932" w:rsidP="00767B2A">
      <w:pPr>
        <w:pStyle w:val="Heading2"/>
      </w:pPr>
      <w:hyperlink r:id="rId8" w:anchor="gref" w:history="1">
        <w:r w:rsidR="00BF6868" w:rsidRPr="00F51CDD">
          <w:rPr>
            <w:rStyle w:val="Hyperlink"/>
          </w:rPr>
          <w:t>Children’s access to and understanding of information about COVID-10</w:t>
        </w:r>
      </w:hyperlink>
    </w:p>
    <w:p w14:paraId="1EFC27FF" w14:textId="77777777" w:rsidR="001F642A" w:rsidRPr="001F642A" w:rsidRDefault="001F642A" w:rsidP="00BF6868">
      <w:pPr>
        <w:pStyle w:val="NoSpacing"/>
        <w:rPr>
          <w:rFonts w:asciiTheme="minorHAnsi" w:hAnsiTheme="minorHAnsi" w:cstheme="minorHAnsi"/>
          <w:b/>
          <w:szCs w:val="24"/>
        </w:rPr>
      </w:pPr>
    </w:p>
    <w:p w14:paraId="4A972752" w14:textId="03B94F2C" w:rsidR="00BF6868" w:rsidRDefault="00BF6868" w:rsidP="00BF6868">
      <w:pPr>
        <w:rPr>
          <w:rFonts w:asciiTheme="minorHAnsi" w:eastAsia="Times New Roman" w:hAnsiTheme="minorHAnsi" w:cstheme="minorHAnsi"/>
          <w:color w:val="000000"/>
        </w:rPr>
      </w:pPr>
      <w:r w:rsidRPr="005F6E03">
        <w:rPr>
          <w:rFonts w:asciiTheme="minorHAnsi" w:eastAsia="Times New Roman" w:hAnsiTheme="minorHAnsi" w:cstheme="minorHAnsi"/>
          <w:bCs/>
          <w:color w:val="000000"/>
        </w:rPr>
        <w:t>Researchers from the Faculty of Health, Social Care and Medicine</w:t>
      </w:r>
      <w:r w:rsidRPr="001F642A">
        <w:rPr>
          <w:rFonts w:asciiTheme="minorHAnsi" w:eastAsia="Times New Roman" w:hAnsiTheme="minorHAnsi" w:cstheme="minorHAnsi"/>
          <w:b/>
          <w:color w:val="000000"/>
        </w:rPr>
        <w:t xml:space="preserve"> (Prof Lucy Bray,</w:t>
      </w:r>
      <w:r w:rsidRPr="001F642A">
        <w:rPr>
          <w:rFonts w:asciiTheme="minorHAnsi" w:eastAsia="Times New Roman" w:hAnsiTheme="minorHAnsi" w:cstheme="minorHAnsi"/>
          <w:color w:val="000000"/>
        </w:rPr>
        <w:t xml:space="preserve"> </w:t>
      </w:r>
      <w:r w:rsidRPr="001F642A">
        <w:rPr>
          <w:rFonts w:asciiTheme="minorHAnsi" w:eastAsia="Times New Roman" w:hAnsiTheme="minorHAnsi" w:cstheme="minorHAnsi"/>
          <w:b/>
          <w:color w:val="000000"/>
        </w:rPr>
        <w:t>Prof Bernie Carter, Dr Lucy Blake, Holly Saron and Jennifer Kirton)</w:t>
      </w:r>
      <w:r w:rsidRPr="001F642A">
        <w:rPr>
          <w:rFonts w:asciiTheme="minorHAnsi" w:eastAsia="Times New Roman" w:hAnsiTheme="minorHAnsi" w:cstheme="minorHAnsi"/>
          <w:color w:val="000000"/>
        </w:rPr>
        <w:t xml:space="preserve"> are leading an international study, in collaboration with academics from </w:t>
      </w:r>
      <w:proofErr w:type="spellStart"/>
      <w:r w:rsidRPr="001F642A">
        <w:rPr>
          <w:rFonts w:asciiTheme="minorHAnsi" w:eastAsia="Times New Roman" w:hAnsiTheme="minorHAnsi" w:cstheme="minorHAnsi"/>
          <w:color w:val="000000"/>
        </w:rPr>
        <w:t>Keele</w:t>
      </w:r>
      <w:proofErr w:type="spellEnd"/>
      <w:r w:rsidRPr="001F642A">
        <w:rPr>
          <w:rFonts w:asciiTheme="minorHAnsi" w:eastAsia="Times New Roman" w:hAnsiTheme="minorHAnsi" w:cstheme="minorHAnsi"/>
          <w:color w:val="000000"/>
        </w:rPr>
        <w:t xml:space="preserve"> University, exploring children's access to and understanding of information about COVID-19 and how parents share information with their child. The study is collecting information through two short online surveys for children and parents; the project also invites children to submit pictures of why people are currently staying at home and the need for social distancing. The project includes international collaborators in Spain, Sweden, Canada, Australia and Brazil to survey children and their parent in different countries and contexts. </w:t>
      </w:r>
      <w:r w:rsidRPr="001F642A" w:rsidDel="006B172D">
        <w:rPr>
          <w:rFonts w:asciiTheme="minorHAnsi" w:eastAsia="Times New Roman" w:hAnsiTheme="minorHAnsi" w:cstheme="minorHAnsi"/>
          <w:color w:val="000000"/>
        </w:rPr>
        <w:t xml:space="preserve"> </w:t>
      </w:r>
    </w:p>
    <w:p w14:paraId="771F0FC4" w14:textId="77777777" w:rsidR="00F51CDD" w:rsidRPr="001F642A" w:rsidRDefault="00F51CDD" w:rsidP="00BF6868">
      <w:pPr>
        <w:rPr>
          <w:rFonts w:asciiTheme="minorHAnsi" w:eastAsia="Times New Roman" w:hAnsiTheme="minorHAnsi" w:cstheme="minorHAnsi"/>
          <w:color w:val="000000"/>
        </w:rPr>
      </w:pPr>
    </w:p>
    <w:p w14:paraId="03F7A51E" w14:textId="0777563F" w:rsidR="00BF6868" w:rsidRPr="001F642A" w:rsidRDefault="00BF6868" w:rsidP="00BF6868">
      <w:pPr>
        <w:rPr>
          <w:rFonts w:asciiTheme="minorHAnsi" w:eastAsia="Times New Roman" w:hAnsiTheme="minorHAnsi" w:cstheme="minorHAnsi"/>
          <w:color w:val="000000"/>
          <w:lang w:eastAsia="en-US"/>
        </w:rPr>
      </w:pPr>
      <w:r w:rsidRPr="001F642A">
        <w:rPr>
          <w:rFonts w:asciiTheme="minorHAnsi" w:eastAsia="Times New Roman" w:hAnsiTheme="minorHAnsi" w:cstheme="minorHAnsi"/>
          <w:color w:val="000000"/>
          <w:lang w:eastAsia="en-US"/>
        </w:rPr>
        <w:t xml:space="preserve">The project is discussed in a recent piece in </w:t>
      </w:r>
      <w:hyperlink r:id="rId9" w:history="1">
        <w:r w:rsidRPr="005F6E03">
          <w:rPr>
            <w:rStyle w:val="Hyperlink"/>
            <w:rFonts w:asciiTheme="minorHAnsi" w:eastAsia="Times New Roman" w:hAnsiTheme="minorHAnsi" w:cstheme="minorHAnsi"/>
            <w:b/>
            <w:bCs/>
            <w:lang w:eastAsia="en-US"/>
          </w:rPr>
          <w:t>The Conversation</w:t>
        </w:r>
      </w:hyperlink>
      <w:r w:rsidR="00F51CDD" w:rsidRPr="005F6E03">
        <w:rPr>
          <w:rFonts w:asciiTheme="minorHAnsi" w:eastAsia="Times New Roman" w:hAnsiTheme="minorHAnsi" w:cstheme="minorHAnsi"/>
          <w:b/>
          <w:bCs/>
          <w:color w:val="000000"/>
          <w:lang w:eastAsia="en-US"/>
        </w:rPr>
        <w:t>.</w:t>
      </w:r>
    </w:p>
    <w:p w14:paraId="4E862EFD" w14:textId="77777777" w:rsidR="00BF6868" w:rsidRPr="001F642A" w:rsidRDefault="00BF6868" w:rsidP="00BF6868">
      <w:pPr>
        <w:rPr>
          <w:rFonts w:asciiTheme="minorHAnsi" w:eastAsia="Times New Roman" w:hAnsiTheme="minorHAnsi" w:cstheme="minorHAnsi"/>
          <w:color w:val="000000"/>
        </w:rPr>
      </w:pPr>
    </w:p>
    <w:p w14:paraId="51C37BE7" w14:textId="2B170B49" w:rsidR="00BF6868" w:rsidRDefault="00BF6868" w:rsidP="00635817">
      <w:pPr>
        <w:rPr>
          <w:rStyle w:val="Hyperlink"/>
          <w:rFonts w:asciiTheme="minorHAnsi" w:hAnsiTheme="minorHAnsi" w:cstheme="minorHAnsi"/>
        </w:rPr>
      </w:pPr>
    </w:p>
    <w:p w14:paraId="2E18B461" w14:textId="77777777" w:rsidR="008E73BC" w:rsidRPr="001F642A" w:rsidRDefault="008E73BC" w:rsidP="00635817">
      <w:pPr>
        <w:rPr>
          <w:rStyle w:val="Hyperlink"/>
          <w:rFonts w:asciiTheme="minorHAnsi" w:hAnsiTheme="minorHAnsi" w:cstheme="minorHAnsi"/>
        </w:rPr>
      </w:pPr>
    </w:p>
    <w:p w14:paraId="53753644" w14:textId="77777777" w:rsidR="009E0C43" w:rsidRPr="00767B2A" w:rsidRDefault="008150FB" w:rsidP="00767B2A">
      <w:pPr>
        <w:pStyle w:val="Heading2"/>
        <w:rPr>
          <w:rStyle w:val="Hyperlink"/>
          <w:color w:val="000000" w:themeColor="text1"/>
          <w:u w:val="none"/>
        </w:rPr>
      </w:pPr>
      <w:r w:rsidRPr="00767B2A">
        <w:rPr>
          <w:rStyle w:val="Hyperlink"/>
          <w:color w:val="000000" w:themeColor="text1"/>
          <w:u w:val="none"/>
        </w:rPr>
        <w:t>Experiences of nurses during COVID-19</w:t>
      </w:r>
    </w:p>
    <w:p w14:paraId="52AFB761" w14:textId="77777777" w:rsidR="001F642A" w:rsidRPr="001F642A" w:rsidRDefault="001F642A" w:rsidP="00635817">
      <w:pPr>
        <w:rPr>
          <w:rStyle w:val="Hyperlink"/>
          <w:rFonts w:asciiTheme="minorHAnsi" w:hAnsiTheme="minorHAnsi" w:cstheme="minorHAnsi"/>
          <w:b/>
          <w:color w:val="000000" w:themeColor="text1"/>
          <w:u w:val="none"/>
        </w:rPr>
      </w:pPr>
    </w:p>
    <w:p w14:paraId="3A1AD490" w14:textId="77777777" w:rsidR="008150FB" w:rsidRPr="001F642A" w:rsidRDefault="009E0C43" w:rsidP="009E0C43">
      <w:pPr>
        <w:rPr>
          <w:rFonts w:asciiTheme="minorHAnsi" w:eastAsia="Times New Roman" w:hAnsiTheme="minorHAnsi" w:cstheme="minorHAnsi"/>
          <w:bdr w:val="none" w:sz="0" w:space="0" w:color="auto" w:frame="1"/>
          <w:shd w:val="clear" w:color="auto" w:fill="FFFFFF"/>
        </w:rPr>
      </w:pPr>
      <w:r w:rsidRPr="001F642A">
        <w:rPr>
          <w:rFonts w:asciiTheme="minorHAnsi" w:eastAsia="Times New Roman" w:hAnsiTheme="minorHAnsi" w:cstheme="minorHAnsi"/>
          <w:b/>
        </w:rPr>
        <w:t>Dr Carol Kelly</w:t>
      </w:r>
      <w:r w:rsidRPr="001F642A">
        <w:rPr>
          <w:rFonts w:asciiTheme="minorHAnsi" w:eastAsia="Times New Roman" w:hAnsiTheme="minorHAnsi" w:cstheme="minorHAnsi"/>
        </w:rPr>
        <w:t xml:space="preserve"> is working with a collaborative group of Respiratory Nurse Academics from the University of Southampton, Glasgow Caledonian University and Solent University on the following study: </w:t>
      </w:r>
      <w:proofErr w:type="spellStart"/>
      <w:r w:rsidRPr="001F642A">
        <w:rPr>
          <w:rFonts w:asciiTheme="minorHAnsi" w:eastAsia="Times New Roman" w:hAnsiTheme="minorHAnsi" w:cstheme="minorHAnsi"/>
          <w:bdr w:val="none" w:sz="0" w:space="0" w:color="auto" w:frame="1"/>
        </w:rPr>
        <w:t>NURSe</w:t>
      </w:r>
      <w:proofErr w:type="spellEnd"/>
      <w:r w:rsidRPr="001F642A">
        <w:rPr>
          <w:rFonts w:asciiTheme="minorHAnsi" w:eastAsia="Times New Roman" w:hAnsiTheme="minorHAnsi" w:cstheme="minorHAnsi"/>
          <w:bdr w:val="none" w:sz="0" w:space="0" w:color="auto" w:frame="1"/>
        </w:rPr>
        <w:t xml:space="preserve"> COVID study: a qualitative exploration of e</w:t>
      </w:r>
      <w:r w:rsidRPr="001F642A">
        <w:rPr>
          <w:rFonts w:asciiTheme="minorHAnsi" w:eastAsia="Times New Roman" w:hAnsiTheme="minorHAnsi" w:cstheme="minorHAnsi"/>
          <w:bdr w:val="none" w:sz="0" w:space="0" w:color="auto" w:frame="1"/>
          <w:shd w:val="clear" w:color="auto" w:fill="FFFFFF"/>
        </w:rPr>
        <w:t xml:space="preserve">xperiences of </w:t>
      </w:r>
      <w:proofErr w:type="spellStart"/>
      <w:r w:rsidRPr="001F642A">
        <w:rPr>
          <w:rFonts w:asciiTheme="minorHAnsi" w:eastAsia="Times New Roman" w:hAnsiTheme="minorHAnsi" w:cstheme="minorHAnsi"/>
          <w:b/>
          <w:bCs/>
          <w:bdr w:val="none" w:sz="0" w:space="0" w:color="auto" w:frame="1"/>
        </w:rPr>
        <w:t>NU</w:t>
      </w:r>
      <w:r w:rsidRPr="001F642A">
        <w:rPr>
          <w:rFonts w:asciiTheme="minorHAnsi" w:eastAsia="Times New Roman" w:hAnsiTheme="minorHAnsi" w:cstheme="minorHAnsi"/>
          <w:bdr w:val="none" w:sz="0" w:space="0" w:color="auto" w:frame="1"/>
          <w:shd w:val="clear" w:color="auto" w:fill="FFFFFF"/>
        </w:rPr>
        <w:t>rses</w:t>
      </w:r>
      <w:proofErr w:type="spellEnd"/>
      <w:r w:rsidRPr="001F642A">
        <w:rPr>
          <w:rFonts w:asciiTheme="minorHAnsi" w:eastAsia="Times New Roman" w:hAnsiTheme="minorHAnsi" w:cstheme="minorHAnsi"/>
          <w:bdr w:val="none" w:sz="0" w:space="0" w:color="auto" w:frame="1"/>
          <w:shd w:val="clear" w:color="auto" w:fill="FFFFFF"/>
        </w:rPr>
        <w:t xml:space="preserve"> with </w:t>
      </w:r>
      <w:r w:rsidRPr="001F642A">
        <w:rPr>
          <w:rFonts w:asciiTheme="minorHAnsi" w:eastAsia="Times New Roman" w:hAnsiTheme="minorHAnsi" w:cstheme="minorHAnsi"/>
          <w:b/>
          <w:bCs/>
          <w:bdr w:val="none" w:sz="0" w:space="0" w:color="auto" w:frame="1"/>
        </w:rPr>
        <w:t>R</w:t>
      </w:r>
      <w:r w:rsidRPr="001F642A">
        <w:rPr>
          <w:rFonts w:asciiTheme="minorHAnsi" w:eastAsia="Times New Roman" w:hAnsiTheme="minorHAnsi" w:cstheme="minorHAnsi"/>
          <w:bdr w:val="none" w:sz="0" w:space="0" w:color="auto" w:frame="1"/>
          <w:shd w:val="clear" w:color="auto" w:fill="FFFFFF"/>
        </w:rPr>
        <w:t xml:space="preserve">espiratory </w:t>
      </w:r>
      <w:r w:rsidRPr="001F642A">
        <w:rPr>
          <w:rFonts w:asciiTheme="minorHAnsi" w:eastAsia="Times New Roman" w:hAnsiTheme="minorHAnsi" w:cstheme="minorHAnsi"/>
          <w:b/>
          <w:bCs/>
          <w:bdr w:val="none" w:sz="0" w:space="0" w:color="auto" w:frame="1"/>
        </w:rPr>
        <w:t>S</w:t>
      </w:r>
      <w:r w:rsidRPr="001F642A">
        <w:rPr>
          <w:rFonts w:asciiTheme="minorHAnsi" w:eastAsia="Times New Roman" w:hAnsiTheme="minorHAnsi" w:cstheme="minorHAnsi"/>
          <w:bdr w:val="none" w:sz="0" w:space="0" w:color="auto" w:frame="1"/>
          <w:shd w:val="clear" w:color="auto" w:fill="FFFFFF"/>
        </w:rPr>
        <w:t>kills working during the COVID-19 pandemic. The team are supported by the Wessex Applied Research Collaboration (ARC)</w:t>
      </w:r>
      <w:r w:rsidR="008150FB" w:rsidRPr="001F642A">
        <w:rPr>
          <w:rFonts w:asciiTheme="minorHAnsi" w:eastAsia="Times New Roman" w:hAnsiTheme="minorHAnsi" w:cstheme="minorHAnsi"/>
          <w:bdr w:val="none" w:sz="0" w:space="0" w:color="auto" w:frame="1"/>
          <w:shd w:val="clear" w:color="auto" w:fill="FFFFFF"/>
        </w:rPr>
        <w:t xml:space="preserve">. </w:t>
      </w:r>
    </w:p>
    <w:p w14:paraId="3259675D" w14:textId="77777777" w:rsidR="008150FB" w:rsidRPr="001F642A" w:rsidRDefault="008150FB" w:rsidP="009E0C43">
      <w:pPr>
        <w:rPr>
          <w:rFonts w:asciiTheme="minorHAnsi" w:eastAsia="Times New Roman" w:hAnsiTheme="minorHAnsi" w:cstheme="minorHAnsi"/>
          <w:bdr w:val="none" w:sz="0" w:space="0" w:color="auto" w:frame="1"/>
          <w:shd w:val="clear" w:color="auto" w:fill="FFFFFF"/>
        </w:rPr>
      </w:pPr>
    </w:p>
    <w:p w14:paraId="2ADF2677" w14:textId="77777777" w:rsidR="009E0C43" w:rsidRPr="001F642A" w:rsidRDefault="008150FB" w:rsidP="009E0C43">
      <w:pPr>
        <w:rPr>
          <w:rFonts w:asciiTheme="minorHAnsi" w:hAnsiTheme="minorHAnsi" w:cstheme="minorHAnsi"/>
        </w:rPr>
      </w:pPr>
      <w:r w:rsidRPr="001F642A">
        <w:rPr>
          <w:rFonts w:asciiTheme="minorHAnsi" w:eastAsia="Times New Roman" w:hAnsiTheme="minorHAnsi" w:cstheme="minorHAnsi"/>
          <w:bdr w:val="none" w:sz="0" w:space="0" w:color="auto" w:frame="1"/>
          <w:shd w:val="clear" w:color="auto" w:fill="FFFFFF"/>
        </w:rPr>
        <w:t>F</w:t>
      </w:r>
      <w:r w:rsidR="009E0C43" w:rsidRPr="001F642A">
        <w:rPr>
          <w:rFonts w:asciiTheme="minorHAnsi" w:eastAsia="Times New Roman" w:hAnsiTheme="minorHAnsi" w:cstheme="minorHAnsi"/>
          <w:bdr w:val="none" w:sz="0" w:space="0" w:color="auto" w:frame="1"/>
          <w:shd w:val="clear" w:color="auto" w:fill="FFFFFF"/>
        </w:rPr>
        <w:t xml:space="preserve">urther information is available </w:t>
      </w:r>
      <w:r w:rsidRPr="001F642A">
        <w:rPr>
          <w:rFonts w:asciiTheme="minorHAnsi" w:eastAsia="Times New Roman" w:hAnsiTheme="minorHAnsi" w:cstheme="minorHAnsi"/>
          <w:bdr w:val="none" w:sz="0" w:space="0" w:color="auto" w:frame="1"/>
          <w:shd w:val="clear" w:color="auto" w:fill="FFFFFF"/>
        </w:rPr>
        <w:t xml:space="preserve">via: </w:t>
      </w:r>
    </w:p>
    <w:p w14:paraId="4DD3683D" w14:textId="4AC6409C" w:rsidR="009E0C43" w:rsidRPr="005F6E03" w:rsidRDefault="002D1932" w:rsidP="009E0C43">
      <w:pPr>
        <w:pStyle w:val="ListParagraph"/>
        <w:numPr>
          <w:ilvl w:val="0"/>
          <w:numId w:val="1"/>
        </w:numPr>
        <w:rPr>
          <w:rFonts w:asciiTheme="minorHAnsi" w:eastAsia="Times New Roman" w:hAnsiTheme="minorHAnsi" w:cstheme="minorHAnsi"/>
          <w:b/>
          <w:bCs/>
          <w:color w:val="0000FF"/>
        </w:rPr>
      </w:pPr>
      <w:hyperlink r:id="rId10" w:tgtFrame="_blank" w:history="1">
        <w:r w:rsidR="009E0C43" w:rsidRPr="005F6E03">
          <w:rPr>
            <w:rStyle w:val="Hyperlink"/>
            <w:rFonts w:asciiTheme="minorHAnsi" w:eastAsia="Times New Roman" w:hAnsiTheme="minorHAnsi" w:cstheme="minorHAnsi"/>
            <w:b/>
            <w:bCs/>
            <w:bdr w:val="none" w:sz="0" w:space="0" w:color="auto" w:frame="1"/>
            <w:shd w:val="clear" w:color="auto" w:fill="FFFFFF"/>
          </w:rPr>
          <w:t>https://www.nursingtimes.net/news/research-and-innovation/appeal-for-respiratory-nurses-to-record-covid-19-challenges-and-learning-03-04-2020/</w:t>
        </w:r>
      </w:hyperlink>
    </w:p>
    <w:p w14:paraId="4252D12A" w14:textId="77777777" w:rsidR="009E0C43" w:rsidRPr="005F6E03" w:rsidRDefault="002D1932" w:rsidP="009E0C43">
      <w:pPr>
        <w:pStyle w:val="ListParagraph"/>
        <w:numPr>
          <w:ilvl w:val="0"/>
          <w:numId w:val="1"/>
        </w:numPr>
        <w:rPr>
          <w:rFonts w:asciiTheme="minorHAnsi" w:eastAsia="Times New Roman" w:hAnsiTheme="minorHAnsi" w:cstheme="minorHAnsi"/>
          <w:b/>
          <w:bCs/>
          <w:color w:val="0000FF"/>
        </w:rPr>
      </w:pPr>
      <w:hyperlink r:id="rId11" w:history="1">
        <w:r w:rsidR="009E0C43" w:rsidRPr="005F6E03">
          <w:rPr>
            <w:rStyle w:val="Hyperlink"/>
            <w:rFonts w:asciiTheme="minorHAnsi" w:eastAsia="Times New Roman" w:hAnsiTheme="minorHAnsi" w:cstheme="minorHAnsi"/>
            <w:b/>
            <w:bCs/>
            <w:bdr w:val="none" w:sz="0" w:space="0" w:color="auto" w:frame="1"/>
            <w:shd w:val="clear" w:color="auto" w:fill="FFFFFF"/>
          </w:rPr>
          <w:t>https://www.champnews.com/story.asp?id=GN4_ART_1669819</w:t>
        </w:r>
      </w:hyperlink>
    </w:p>
    <w:p w14:paraId="7E2F0C66" w14:textId="77777777" w:rsidR="009E0C43" w:rsidRPr="005F6E03" w:rsidRDefault="002D1932" w:rsidP="009E0C43">
      <w:pPr>
        <w:pStyle w:val="ListParagraph"/>
        <w:numPr>
          <w:ilvl w:val="0"/>
          <w:numId w:val="1"/>
        </w:numPr>
        <w:rPr>
          <w:rFonts w:asciiTheme="minorHAnsi" w:eastAsia="Times New Roman" w:hAnsiTheme="minorHAnsi" w:cstheme="minorHAnsi"/>
          <w:b/>
          <w:bCs/>
          <w:color w:val="0000FF"/>
        </w:rPr>
      </w:pPr>
      <w:hyperlink r:id="rId12" w:history="1">
        <w:r w:rsidR="009E0C43" w:rsidRPr="005F6E03">
          <w:rPr>
            <w:rStyle w:val="Hyperlink"/>
            <w:rFonts w:asciiTheme="minorHAnsi" w:eastAsia="Times New Roman" w:hAnsiTheme="minorHAnsi" w:cstheme="minorHAnsi"/>
            <w:b/>
            <w:bCs/>
            <w:bdr w:val="none" w:sz="0" w:space="0" w:color="auto" w:frame="1"/>
            <w:shd w:val="clear" w:color="auto" w:fill="FFFFFF"/>
          </w:rPr>
          <w:t>https://www.edgehill.ac.uk/news/2020/04/researchers-appeal-for-respiratory-nurses-to-record-covid-19-learning/</w:t>
        </w:r>
      </w:hyperlink>
    </w:p>
    <w:p w14:paraId="6DFBA495" w14:textId="77777777" w:rsidR="009E0C43" w:rsidRPr="005F6E03" w:rsidRDefault="002D1932" w:rsidP="009E0C43">
      <w:pPr>
        <w:pStyle w:val="ListParagraph"/>
        <w:numPr>
          <w:ilvl w:val="0"/>
          <w:numId w:val="1"/>
        </w:numPr>
        <w:rPr>
          <w:rFonts w:asciiTheme="minorHAnsi" w:eastAsia="Times New Roman" w:hAnsiTheme="minorHAnsi" w:cstheme="minorHAnsi"/>
          <w:b/>
          <w:bCs/>
          <w:color w:val="000000"/>
        </w:rPr>
      </w:pPr>
      <w:hyperlink r:id="rId13" w:history="1">
        <w:r w:rsidR="009E0C43" w:rsidRPr="005F6E03">
          <w:rPr>
            <w:rStyle w:val="Hyperlink"/>
            <w:rFonts w:asciiTheme="minorHAnsi" w:eastAsia="Times New Roman" w:hAnsiTheme="minorHAnsi" w:cstheme="minorHAnsi"/>
            <w:b/>
            <w:bCs/>
            <w:bdr w:val="none" w:sz="0" w:space="0" w:color="auto" w:frame="1"/>
            <w:shd w:val="clear" w:color="auto" w:fill="FFFFFF"/>
          </w:rPr>
          <w:t>https://www.solent.ac.uk/news/school-of-sport-health-and-social-sciences/2020/call-for-respiratory-nurses-to-record-covid-19-experiences</w:t>
        </w:r>
      </w:hyperlink>
    </w:p>
    <w:p w14:paraId="69E5C7F6" w14:textId="77777777" w:rsidR="00357CCC" w:rsidRPr="001F642A" w:rsidRDefault="00357CCC" w:rsidP="00635817">
      <w:pPr>
        <w:rPr>
          <w:rStyle w:val="Hyperlink"/>
          <w:rFonts w:asciiTheme="minorHAnsi" w:hAnsiTheme="minorHAnsi" w:cstheme="minorHAnsi"/>
          <w:b/>
          <w:u w:val="none"/>
        </w:rPr>
      </w:pPr>
    </w:p>
    <w:p w14:paraId="2F350E7F" w14:textId="04CCC44F" w:rsidR="00357CCC" w:rsidRDefault="00357CCC" w:rsidP="00635817">
      <w:pPr>
        <w:rPr>
          <w:rStyle w:val="Hyperlink"/>
          <w:rFonts w:asciiTheme="minorHAnsi" w:hAnsiTheme="minorHAnsi" w:cstheme="minorHAnsi"/>
          <w:b/>
          <w:u w:val="none"/>
        </w:rPr>
      </w:pPr>
    </w:p>
    <w:p w14:paraId="3E93C0B9" w14:textId="77777777" w:rsidR="008E73BC" w:rsidRPr="001F642A" w:rsidRDefault="008E73BC" w:rsidP="00635817">
      <w:pPr>
        <w:rPr>
          <w:rStyle w:val="Hyperlink"/>
          <w:rFonts w:asciiTheme="minorHAnsi" w:hAnsiTheme="minorHAnsi" w:cstheme="minorHAnsi"/>
          <w:b/>
          <w:u w:val="none"/>
        </w:rPr>
      </w:pPr>
    </w:p>
    <w:p w14:paraId="5CBB3F8E" w14:textId="77777777" w:rsidR="009E0C43" w:rsidRPr="008E73BC" w:rsidRDefault="00357CCC" w:rsidP="00767B2A">
      <w:pPr>
        <w:pStyle w:val="Heading2"/>
        <w:rPr>
          <w:rStyle w:val="Hyperlink"/>
          <w:b w:val="0"/>
          <w:color w:val="000000" w:themeColor="text1"/>
        </w:rPr>
      </w:pPr>
      <w:r w:rsidRPr="008E73BC">
        <w:rPr>
          <w:rStyle w:val="Hyperlink"/>
          <w:color w:val="000000" w:themeColor="text1"/>
        </w:rPr>
        <w:t>COVID-19 and Health inequalities</w:t>
      </w:r>
    </w:p>
    <w:p w14:paraId="16820FE4" w14:textId="77777777" w:rsidR="001F642A" w:rsidRPr="001F642A" w:rsidRDefault="001F642A" w:rsidP="00635817">
      <w:pPr>
        <w:rPr>
          <w:rStyle w:val="Hyperlink"/>
          <w:rFonts w:asciiTheme="minorHAnsi" w:hAnsiTheme="minorHAnsi" w:cstheme="minorHAnsi"/>
          <w:b/>
          <w:color w:val="000000" w:themeColor="text1"/>
          <w:u w:val="none"/>
        </w:rPr>
      </w:pPr>
    </w:p>
    <w:p w14:paraId="06A60C06" w14:textId="77777777" w:rsidR="006D5695" w:rsidRDefault="006D5695" w:rsidP="006D5695">
      <w:pPr>
        <w:pStyle w:val="NormalWeb"/>
        <w:rPr>
          <w:color w:val="000000"/>
          <w:lang w:val="en-US"/>
        </w:rPr>
      </w:pPr>
      <w:r>
        <w:rPr>
          <w:rFonts w:ascii="Calibri" w:hAnsi="Calibri" w:cs="Calibri"/>
          <w:b/>
          <w:bCs/>
          <w:color w:val="000000"/>
          <w:lang w:val="en-US"/>
        </w:rPr>
        <w:t>Dr Marian Peacock</w:t>
      </w:r>
      <w:r>
        <w:rPr>
          <w:rFonts w:ascii="Calibri" w:hAnsi="Calibri" w:cs="Calibri"/>
          <w:color w:val="000000"/>
          <w:lang w:val="en-US"/>
        </w:rPr>
        <w:t xml:space="preserve"> is a co-applicant on a proposed research </w:t>
      </w:r>
      <w:proofErr w:type="gramStart"/>
      <w:r>
        <w:rPr>
          <w:rFonts w:ascii="Calibri" w:hAnsi="Calibri" w:cs="Calibri"/>
          <w:color w:val="000000"/>
          <w:lang w:val="en-US"/>
        </w:rPr>
        <w:t>project  on</w:t>
      </w:r>
      <w:proofErr w:type="gramEnd"/>
      <w:r>
        <w:rPr>
          <w:rFonts w:ascii="Calibri" w:hAnsi="Calibri" w:cs="Calibri"/>
          <w:color w:val="000000"/>
          <w:lang w:val="en-US"/>
        </w:rPr>
        <w:t xml:space="preserve">, </w:t>
      </w:r>
      <w:r>
        <w:rPr>
          <w:rFonts w:ascii="Calibri" w:hAnsi="Calibri" w:cs="Calibri"/>
          <w:color w:val="000000"/>
          <w:shd w:val="clear" w:color="auto" w:fill="FFFFFF"/>
          <w:lang w:val="en-US"/>
        </w:rPr>
        <w:t>Covid-19 and Health inequalities: Developing policy and practice relevant intelligence on the impacts of UK policy actions on health equity, social determinants and public discourses.</w:t>
      </w:r>
      <w:r>
        <w:rPr>
          <w:rFonts w:ascii="Calibri" w:hAnsi="Calibri" w:cs="Calibri"/>
          <w:b/>
          <w:bCs/>
          <w:color w:val="000000"/>
          <w:shd w:val="clear" w:color="auto" w:fill="FFFFFF"/>
          <w:lang w:val="en-US"/>
        </w:rPr>
        <w:t xml:space="preserve"> </w:t>
      </w:r>
      <w:r>
        <w:rPr>
          <w:rFonts w:ascii="Calibri" w:hAnsi="Calibri" w:cs="Calibri"/>
          <w:color w:val="000000"/>
          <w:shd w:val="clear" w:color="auto" w:fill="FFFFFF"/>
          <w:lang w:val="en-US"/>
        </w:rPr>
        <w:t xml:space="preserve">This multi-method study will </w:t>
      </w:r>
      <w:proofErr w:type="spellStart"/>
      <w:r>
        <w:rPr>
          <w:rFonts w:ascii="Calibri" w:hAnsi="Calibri" w:cs="Calibri"/>
          <w:color w:val="000000"/>
          <w:shd w:val="clear" w:color="auto" w:fill="FFFFFF"/>
          <w:lang w:val="en-US"/>
        </w:rPr>
        <w:t>utilise</w:t>
      </w:r>
      <w:proofErr w:type="spellEnd"/>
      <w:r>
        <w:rPr>
          <w:rFonts w:ascii="Calibri" w:hAnsi="Calibri" w:cs="Calibri"/>
          <w:color w:val="000000"/>
          <w:shd w:val="clear" w:color="auto" w:fill="FFFFFF"/>
          <w:lang w:val="en-US"/>
        </w:rPr>
        <w:t xml:space="preserve"> a critical policy review of UK government responses to Covid 19, spatial mapping of Covid mortality and qualitative case studies in two cities to better understand the underpinnings of the social patterning of the gradient. A key study output will be an assessment of the health equity impact of Covid-19 across the country, including a </w:t>
      </w:r>
      <w:r>
        <w:rPr>
          <w:rFonts w:ascii="Calibri" w:hAnsi="Calibri" w:cs="Calibri"/>
          <w:color w:val="000000"/>
          <w:shd w:val="clear" w:color="auto" w:fill="FFFFFF"/>
          <w:lang w:val="en-US"/>
        </w:rPr>
        <w:lastRenderedPageBreak/>
        <w:t xml:space="preserve">regional breakdown that will inform national and local policymakers on mitigating emerging health equity issues and the development of a usable public health tool (logic model). </w:t>
      </w:r>
      <w:r>
        <w:rPr>
          <w:rFonts w:ascii="Calibri" w:hAnsi="Calibri" w:cs="Calibri"/>
          <w:color w:val="000000"/>
          <w:lang w:val="en-US"/>
        </w:rPr>
        <w:t>The study is led by the University of Glasgow and is in collaboration with the University of Edinburgh.</w:t>
      </w:r>
    </w:p>
    <w:p w14:paraId="5596C8BA" w14:textId="77777777" w:rsidR="00357CCC" w:rsidRPr="001F642A" w:rsidRDefault="00357CCC" w:rsidP="00635817">
      <w:pPr>
        <w:rPr>
          <w:rStyle w:val="Hyperlink"/>
          <w:rFonts w:asciiTheme="minorHAnsi" w:hAnsiTheme="minorHAnsi" w:cstheme="minorHAnsi"/>
        </w:rPr>
      </w:pPr>
    </w:p>
    <w:p w14:paraId="149F68C1" w14:textId="05CA943E" w:rsidR="00BF6868" w:rsidRPr="001F642A" w:rsidRDefault="00BF6868" w:rsidP="00BF6868">
      <w:pPr>
        <w:rPr>
          <w:rFonts w:asciiTheme="minorHAnsi" w:eastAsia="Times New Roman" w:hAnsiTheme="minorHAnsi" w:cstheme="minorHAnsi"/>
          <w:color w:val="000000"/>
          <w:lang w:eastAsia="en-US"/>
        </w:rPr>
      </w:pPr>
      <w:r w:rsidRPr="001F642A">
        <w:rPr>
          <w:rFonts w:asciiTheme="minorHAnsi" w:eastAsia="Times New Roman" w:hAnsiTheme="minorHAnsi" w:cstheme="minorHAnsi"/>
          <w:color w:val="000000"/>
        </w:rPr>
        <w:t xml:space="preserve">Marian, along with colleagues from Glasgow and Huddersfield, has </w:t>
      </w:r>
      <w:hyperlink r:id="rId14" w:history="1">
        <w:r w:rsidRPr="005F6E03">
          <w:rPr>
            <w:rStyle w:val="Hyperlink"/>
            <w:rFonts w:asciiTheme="minorHAnsi" w:eastAsia="Times New Roman" w:hAnsiTheme="minorHAnsi" w:cstheme="minorHAnsi"/>
            <w:b/>
            <w:bCs/>
          </w:rPr>
          <w:t>published a blog</w:t>
        </w:r>
      </w:hyperlink>
      <w:r w:rsidRPr="001F642A">
        <w:rPr>
          <w:rFonts w:asciiTheme="minorHAnsi" w:eastAsia="Times New Roman" w:hAnsiTheme="minorHAnsi" w:cstheme="minorHAnsi"/>
          <w:color w:val="000000"/>
        </w:rPr>
        <w:t xml:space="preserve"> addressing inequalities in Covid. </w:t>
      </w:r>
    </w:p>
    <w:p w14:paraId="42827E25" w14:textId="4555519F" w:rsidR="00BF6868" w:rsidRDefault="00BF6868" w:rsidP="00BF6868">
      <w:pPr>
        <w:rPr>
          <w:rFonts w:asciiTheme="minorHAnsi" w:eastAsia="Times New Roman" w:hAnsiTheme="minorHAnsi" w:cstheme="minorHAnsi"/>
          <w:color w:val="000000"/>
        </w:rPr>
      </w:pPr>
    </w:p>
    <w:p w14:paraId="3A25DE86" w14:textId="742530CA" w:rsidR="007E0CFA" w:rsidRDefault="007E0CFA" w:rsidP="00635817">
      <w:pPr>
        <w:rPr>
          <w:rStyle w:val="Hyperlink"/>
          <w:rFonts w:asciiTheme="minorHAnsi" w:hAnsiTheme="minorHAnsi" w:cstheme="minorHAnsi"/>
          <w:b/>
          <w:u w:val="none"/>
        </w:rPr>
      </w:pPr>
    </w:p>
    <w:p w14:paraId="51CDB536" w14:textId="77777777" w:rsidR="006D5695" w:rsidRPr="001F642A" w:rsidRDefault="006D5695" w:rsidP="00635817">
      <w:pPr>
        <w:rPr>
          <w:rStyle w:val="Hyperlink"/>
          <w:rFonts w:asciiTheme="minorHAnsi" w:hAnsiTheme="minorHAnsi" w:cstheme="minorHAnsi"/>
          <w:b/>
          <w:u w:val="none"/>
        </w:rPr>
      </w:pPr>
    </w:p>
    <w:p w14:paraId="15F5DC0C" w14:textId="77777777" w:rsidR="00357CCC" w:rsidRPr="008E73BC" w:rsidRDefault="00357CCC" w:rsidP="00767B2A">
      <w:pPr>
        <w:pStyle w:val="Heading2"/>
        <w:rPr>
          <w:rStyle w:val="Hyperlink"/>
          <w:b w:val="0"/>
          <w:color w:val="000000" w:themeColor="text1"/>
        </w:rPr>
      </w:pPr>
      <w:r w:rsidRPr="008E73BC">
        <w:rPr>
          <w:rStyle w:val="Hyperlink"/>
          <w:color w:val="000000" w:themeColor="text1"/>
        </w:rPr>
        <w:t>Psych</w:t>
      </w:r>
      <w:r w:rsidR="007E0CFA" w:rsidRPr="008E73BC">
        <w:rPr>
          <w:rStyle w:val="Hyperlink"/>
          <w:color w:val="000000" w:themeColor="text1"/>
        </w:rPr>
        <w:t>ological interventions for NHS staff involved in COVID-19</w:t>
      </w:r>
    </w:p>
    <w:p w14:paraId="14076AA4" w14:textId="77777777" w:rsidR="001F642A" w:rsidRPr="001F642A" w:rsidRDefault="001F642A" w:rsidP="00635817">
      <w:pPr>
        <w:rPr>
          <w:rStyle w:val="Hyperlink"/>
          <w:rFonts w:asciiTheme="minorHAnsi" w:hAnsiTheme="minorHAnsi" w:cstheme="minorHAnsi"/>
          <w:b/>
          <w:color w:val="000000" w:themeColor="text1"/>
          <w:u w:val="none"/>
        </w:rPr>
      </w:pPr>
    </w:p>
    <w:p w14:paraId="7B92C47B" w14:textId="77777777" w:rsidR="00BF6868" w:rsidRPr="001F642A" w:rsidRDefault="00BF6868" w:rsidP="00BF6868">
      <w:pPr>
        <w:pStyle w:val="NormalWeb"/>
        <w:rPr>
          <w:rFonts w:asciiTheme="minorHAnsi" w:hAnsiTheme="minorHAnsi" w:cstheme="minorHAnsi"/>
          <w:color w:val="000000"/>
        </w:rPr>
      </w:pPr>
      <w:r w:rsidRPr="001F642A">
        <w:rPr>
          <w:rFonts w:asciiTheme="minorHAnsi" w:hAnsiTheme="minorHAnsi" w:cstheme="minorHAnsi"/>
          <w:color w:val="000000"/>
        </w:rPr>
        <w:t>Prof Vicky Karkou is leading a collaborative team developing psychological interventions for staff who have been involved in the COVID-19 pandemic titled: Psychological interventions for frontline NHS staff: building individual and organisational resilience as part of the national strategy for the management of COVID-19.  The team includes five NHS Trusts and three Universities in the North West. </w:t>
      </w:r>
    </w:p>
    <w:p w14:paraId="488897A5" w14:textId="77777777" w:rsidR="00BF6868" w:rsidRPr="001F642A" w:rsidRDefault="00BF6868" w:rsidP="00BF6868">
      <w:pPr>
        <w:pStyle w:val="NormalWeb"/>
        <w:rPr>
          <w:rFonts w:asciiTheme="minorHAnsi" w:hAnsiTheme="minorHAnsi" w:cstheme="minorHAnsi"/>
          <w:color w:val="000000"/>
        </w:rPr>
      </w:pPr>
    </w:p>
    <w:p w14:paraId="3B2E839C" w14:textId="77777777" w:rsidR="00BF6868" w:rsidRPr="001F642A" w:rsidRDefault="00BF6868" w:rsidP="00BF6868">
      <w:pPr>
        <w:pStyle w:val="NormalWeb"/>
        <w:rPr>
          <w:rFonts w:asciiTheme="minorHAnsi" w:hAnsiTheme="minorHAnsi" w:cstheme="minorHAnsi"/>
          <w:color w:val="000000"/>
        </w:rPr>
      </w:pPr>
      <w:r w:rsidRPr="001F642A">
        <w:rPr>
          <w:rFonts w:asciiTheme="minorHAnsi" w:hAnsiTheme="minorHAnsi" w:cstheme="minorHAnsi"/>
          <w:color w:val="000000"/>
        </w:rPr>
        <w:t>This will be supported by the following review recently registered on PROSPERO:</w:t>
      </w:r>
    </w:p>
    <w:p w14:paraId="027BDC61" w14:textId="77777777" w:rsidR="00BF6868" w:rsidRDefault="00BF6868" w:rsidP="00BF6868">
      <w:pPr>
        <w:pStyle w:val="NormalWeb"/>
        <w:rPr>
          <w:rFonts w:asciiTheme="minorHAnsi" w:hAnsiTheme="minorHAnsi" w:cstheme="minorHAnsi"/>
          <w:color w:val="000000"/>
        </w:rPr>
      </w:pPr>
      <w:r w:rsidRPr="001F642A">
        <w:rPr>
          <w:rFonts w:asciiTheme="minorHAnsi" w:hAnsiTheme="minorHAnsi" w:cstheme="minorHAnsi"/>
          <w:color w:val="000000"/>
        </w:rPr>
        <w:t>Richards M, Karkou V and Makris S (2020). A systematic review of the contribution of the arts in supporting the mental health of the general public, patients and frontline staff during the COVID-19 pandemic 2020 [CRD42020183031]</w:t>
      </w:r>
    </w:p>
    <w:p w14:paraId="64C22D82" w14:textId="77777777" w:rsidR="001F642A" w:rsidRPr="001F642A" w:rsidRDefault="001F642A" w:rsidP="00BF6868">
      <w:pPr>
        <w:pStyle w:val="NormalWeb"/>
        <w:rPr>
          <w:rFonts w:asciiTheme="minorHAnsi" w:hAnsiTheme="minorHAnsi" w:cstheme="minorHAnsi"/>
          <w:color w:val="000000"/>
        </w:rPr>
      </w:pPr>
    </w:p>
    <w:p w14:paraId="0858BDE2" w14:textId="77777777" w:rsidR="00BF6868" w:rsidRPr="001F642A" w:rsidRDefault="00BF6868" w:rsidP="00BF6868">
      <w:pPr>
        <w:pStyle w:val="NormalWeb"/>
        <w:rPr>
          <w:rFonts w:asciiTheme="minorHAnsi" w:hAnsiTheme="minorHAnsi" w:cstheme="minorHAnsi"/>
          <w:color w:val="000000"/>
        </w:rPr>
      </w:pPr>
      <w:r w:rsidRPr="001F642A">
        <w:rPr>
          <w:rFonts w:asciiTheme="minorHAnsi" w:hAnsiTheme="minorHAnsi" w:cstheme="minorHAnsi"/>
          <w:color w:val="000000"/>
        </w:rPr>
        <w:t>A second review is also submitted to PROSPERO and awaits approval:</w:t>
      </w:r>
    </w:p>
    <w:p w14:paraId="4F792F90" w14:textId="77777777" w:rsidR="00BF6868" w:rsidRPr="001F642A" w:rsidRDefault="00BF6868" w:rsidP="00BF6868">
      <w:pPr>
        <w:pStyle w:val="NormalWeb"/>
        <w:rPr>
          <w:rFonts w:asciiTheme="minorHAnsi" w:hAnsiTheme="minorHAnsi" w:cstheme="minorHAnsi"/>
        </w:rPr>
      </w:pPr>
      <w:r w:rsidRPr="001F642A">
        <w:rPr>
          <w:rFonts w:asciiTheme="minorHAnsi" w:hAnsiTheme="minorHAnsi" w:cstheme="minorHAnsi"/>
          <w:color w:val="000000"/>
          <w:shd w:val="clear" w:color="auto" w:fill="FFFFFF"/>
        </w:rPr>
        <w:t xml:space="preserve">Makris S, Richards M, </w:t>
      </w:r>
      <w:proofErr w:type="spellStart"/>
      <w:r w:rsidRPr="001F642A">
        <w:rPr>
          <w:rFonts w:asciiTheme="minorHAnsi" w:hAnsiTheme="minorHAnsi" w:cstheme="minorHAnsi"/>
          <w:color w:val="000000"/>
          <w:shd w:val="clear" w:color="auto" w:fill="FFFFFF"/>
        </w:rPr>
        <w:t>Karkou</w:t>
      </w:r>
      <w:proofErr w:type="spellEnd"/>
      <w:r w:rsidRPr="001F642A">
        <w:rPr>
          <w:rFonts w:asciiTheme="minorHAnsi" w:hAnsiTheme="minorHAnsi" w:cstheme="minorHAnsi"/>
          <w:color w:val="000000"/>
          <w:shd w:val="clear" w:color="auto" w:fill="FFFFFF"/>
        </w:rPr>
        <w:t xml:space="preserve"> V, </w:t>
      </w:r>
      <w:proofErr w:type="spellStart"/>
      <w:r w:rsidRPr="001F642A">
        <w:rPr>
          <w:rFonts w:asciiTheme="minorHAnsi" w:hAnsiTheme="minorHAnsi" w:cstheme="minorHAnsi"/>
          <w:color w:val="000000"/>
          <w:shd w:val="clear" w:color="auto" w:fill="FFFFFF"/>
        </w:rPr>
        <w:t>Aithal</w:t>
      </w:r>
      <w:proofErr w:type="spellEnd"/>
      <w:r w:rsidRPr="001F642A">
        <w:rPr>
          <w:rFonts w:asciiTheme="minorHAnsi" w:hAnsiTheme="minorHAnsi" w:cstheme="minorHAnsi"/>
          <w:color w:val="000000"/>
          <w:shd w:val="clear" w:color="auto" w:fill="FFFFFF"/>
        </w:rPr>
        <w:t>, S, Lewis J and Perris E</w:t>
      </w:r>
      <w:r w:rsidRPr="001F642A">
        <w:rPr>
          <w:rFonts w:asciiTheme="minorHAnsi" w:hAnsiTheme="minorHAnsi" w:cstheme="minorHAnsi"/>
          <w:shd w:val="clear" w:color="auto" w:fill="FFFFFF"/>
        </w:rPr>
        <w:t> (submitted for registration)</w:t>
      </w:r>
      <w:r w:rsidRPr="001F642A">
        <w:rPr>
          <w:rFonts w:asciiTheme="minorHAnsi" w:hAnsiTheme="minorHAnsi" w:cstheme="minorHAnsi"/>
          <w:color w:val="000000"/>
          <w:shd w:val="clear" w:color="auto" w:fill="FFFFFF"/>
        </w:rPr>
        <w:t>. </w:t>
      </w:r>
      <w:r w:rsidRPr="001F642A">
        <w:rPr>
          <w:rFonts w:asciiTheme="minorHAnsi" w:hAnsiTheme="minorHAnsi" w:cstheme="minorHAnsi"/>
        </w:rPr>
        <w:t>A systematic review on the psychological interventions for supporting the mental health and wellbeing of the general public, patients and frontline staff during the Covid-19 pandemic 2020.</w:t>
      </w:r>
    </w:p>
    <w:p w14:paraId="77228472" w14:textId="77777777" w:rsidR="00BF6868" w:rsidRPr="001F642A" w:rsidRDefault="00BF6868" w:rsidP="00BF6868">
      <w:pPr>
        <w:pStyle w:val="NormalWeb"/>
        <w:rPr>
          <w:rFonts w:asciiTheme="minorHAnsi" w:hAnsiTheme="minorHAnsi" w:cstheme="minorHAnsi"/>
        </w:rPr>
      </w:pPr>
    </w:p>
    <w:p w14:paraId="02400127" w14:textId="77777777" w:rsidR="00BF6868" w:rsidRPr="001F642A" w:rsidRDefault="00BF6868" w:rsidP="00BF6868">
      <w:pPr>
        <w:pStyle w:val="NormalWeb"/>
        <w:rPr>
          <w:rFonts w:asciiTheme="minorHAnsi" w:hAnsiTheme="minorHAnsi" w:cstheme="minorHAnsi"/>
        </w:rPr>
      </w:pPr>
      <w:r w:rsidRPr="001F642A">
        <w:rPr>
          <w:rFonts w:asciiTheme="minorHAnsi" w:hAnsiTheme="minorHAnsi" w:cstheme="minorHAnsi"/>
        </w:rPr>
        <w:t xml:space="preserve">As part of the Research Centre for Arts and Wellbeing we are currently preparing a remote event for 18th June titled: </w:t>
      </w:r>
      <w:r w:rsidRPr="001F642A">
        <w:rPr>
          <w:rFonts w:asciiTheme="minorHAnsi" w:hAnsiTheme="minorHAnsi" w:cstheme="minorHAnsi"/>
          <w:b/>
          <w:bCs/>
        </w:rPr>
        <w:t>The Arts and Therapies in the Time of the Pandemic.</w:t>
      </w:r>
      <w:r w:rsidRPr="001F642A">
        <w:rPr>
          <w:rFonts w:asciiTheme="minorHAnsi" w:hAnsiTheme="minorHAnsi" w:cstheme="minorHAnsi"/>
        </w:rPr>
        <w:t xml:space="preserve"> During this event the Arts and Health Lead for WHO, Christopher Bailey will offer a </w:t>
      </w:r>
      <w:r w:rsidR="001F642A" w:rsidRPr="001F642A">
        <w:rPr>
          <w:rFonts w:asciiTheme="minorHAnsi" w:hAnsiTheme="minorHAnsi" w:cstheme="minorHAnsi"/>
        </w:rPr>
        <w:t>keynote</w:t>
      </w:r>
      <w:r w:rsidRPr="001F642A">
        <w:rPr>
          <w:rFonts w:asciiTheme="minorHAnsi" w:hAnsiTheme="minorHAnsi" w:cstheme="minorHAnsi"/>
        </w:rPr>
        <w:t xml:space="preserve"> speech followed by a panel discussion with arts therapists from around the world.</w:t>
      </w:r>
    </w:p>
    <w:p w14:paraId="6C78F2D5" w14:textId="77777777" w:rsidR="00BF6868" w:rsidRPr="001F642A" w:rsidRDefault="00BF6868" w:rsidP="00BF6868">
      <w:pPr>
        <w:pStyle w:val="NormalWeb"/>
        <w:rPr>
          <w:rFonts w:asciiTheme="minorHAnsi" w:hAnsiTheme="minorHAnsi" w:cstheme="minorHAnsi"/>
        </w:rPr>
      </w:pPr>
    </w:p>
    <w:p w14:paraId="7708C206" w14:textId="028B34D2" w:rsidR="00BF6868" w:rsidRPr="001F642A" w:rsidRDefault="00BF6868" w:rsidP="00BF6868">
      <w:pPr>
        <w:pStyle w:val="NormalWeb"/>
        <w:rPr>
          <w:rFonts w:asciiTheme="minorHAnsi" w:hAnsiTheme="minorHAnsi" w:cstheme="minorHAnsi"/>
        </w:rPr>
      </w:pPr>
      <w:r w:rsidRPr="001F642A">
        <w:rPr>
          <w:rFonts w:asciiTheme="minorHAnsi" w:hAnsiTheme="minorHAnsi" w:cstheme="minorHAnsi"/>
        </w:rPr>
        <w:t xml:space="preserve">Finally, the impact of COVID-19 on the arts and vice versa is explored </w:t>
      </w:r>
      <w:hyperlink r:id="rId15" w:history="1">
        <w:r w:rsidRPr="005F6E03">
          <w:rPr>
            <w:rStyle w:val="Hyperlink"/>
            <w:rFonts w:asciiTheme="minorHAnsi" w:hAnsiTheme="minorHAnsi" w:cstheme="minorHAnsi"/>
            <w:b/>
            <w:bCs/>
          </w:rPr>
          <w:t>through a short piece</w:t>
        </w:r>
      </w:hyperlink>
      <w:r w:rsidRPr="001F642A">
        <w:rPr>
          <w:rFonts w:asciiTheme="minorHAnsi" w:hAnsiTheme="minorHAnsi" w:cstheme="minorHAnsi"/>
        </w:rPr>
        <w:t xml:space="preserve"> in which challenges and opportunities are discussed</w:t>
      </w:r>
      <w:r w:rsidR="00F51CDD">
        <w:rPr>
          <w:rFonts w:asciiTheme="minorHAnsi" w:hAnsiTheme="minorHAnsi" w:cstheme="minorHAnsi"/>
        </w:rPr>
        <w:t>.</w:t>
      </w:r>
    </w:p>
    <w:p w14:paraId="26085FA2" w14:textId="77777777" w:rsidR="00BF6868" w:rsidRPr="001F642A" w:rsidRDefault="00BF6868" w:rsidP="00BF6868">
      <w:pPr>
        <w:rPr>
          <w:rFonts w:asciiTheme="minorHAnsi" w:eastAsia="Times New Roman" w:hAnsiTheme="minorHAnsi" w:cstheme="minorHAnsi"/>
        </w:rPr>
      </w:pPr>
    </w:p>
    <w:p w14:paraId="65F150C8" w14:textId="46DCC15F" w:rsidR="00357CCC" w:rsidRDefault="00357CCC" w:rsidP="00635817">
      <w:pPr>
        <w:rPr>
          <w:rStyle w:val="Hyperlink"/>
          <w:rFonts w:asciiTheme="minorHAnsi" w:hAnsiTheme="minorHAnsi" w:cstheme="minorHAnsi"/>
          <w:sz w:val="20"/>
          <w:szCs w:val="20"/>
        </w:rPr>
      </w:pPr>
    </w:p>
    <w:p w14:paraId="1DF34722" w14:textId="77777777" w:rsidR="008E73BC" w:rsidRDefault="008E73BC" w:rsidP="00635817">
      <w:pPr>
        <w:rPr>
          <w:rStyle w:val="Hyperlink"/>
          <w:rFonts w:asciiTheme="minorHAnsi" w:hAnsiTheme="minorHAnsi" w:cstheme="minorHAnsi"/>
          <w:sz w:val="20"/>
          <w:szCs w:val="20"/>
        </w:rPr>
      </w:pPr>
    </w:p>
    <w:p w14:paraId="3A365338" w14:textId="77777777" w:rsidR="001F642A" w:rsidRPr="008E73BC" w:rsidRDefault="009E0C43" w:rsidP="00767B2A">
      <w:pPr>
        <w:pStyle w:val="Heading2"/>
        <w:rPr>
          <w:rStyle w:val="Hyperlink"/>
          <w:b w:val="0"/>
          <w:color w:val="000000" w:themeColor="text1"/>
        </w:rPr>
      </w:pPr>
      <w:r w:rsidRPr="008E73BC">
        <w:rPr>
          <w:rStyle w:val="Hyperlink"/>
          <w:color w:val="000000" w:themeColor="text1"/>
        </w:rPr>
        <w:t>Experiences of Eur</w:t>
      </w:r>
      <w:r w:rsidR="007E0CFA" w:rsidRPr="008E73BC">
        <w:rPr>
          <w:rStyle w:val="Hyperlink"/>
          <w:color w:val="000000" w:themeColor="text1"/>
        </w:rPr>
        <w:t>o</w:t>
      </w:r>
      <w:r w:rsidRPr="008E73BC">
        <w:rPr>
          <w:rStyle w:val="Hyperlink"/>
          <w:color w:val="000000" w:themeColor="text1"/>
        </w:rPr>
        <w:t>pean emergency services</w:t>
      </w:r>
    </w:p>
    <w:p w14:paraId="5123622F" w14:textId="77777777" w:rsidR="001F642A" w:rsidRPr="001F642A" w:rsidRDefault="001F642A" w:rsidP="00635817">
      <w:pPr>
        <w:rPr>
          <w:rFonts w:asciiTheme="minorHAnsi" w:hAnsiTheme="minorHAnsi" w:cstheme="minorHAnsi"/>
          <w:b/>
          <w:color w:val="000000" w:themeColor="text1"/>
        </w:rPr>
      </w:pPr>
    </w:p>
    <w:p w14:paraId="557A92EB" w14:textId="77777777" w:rsidR="00CB7243" w:rsidRPr="001F642A" w:rsidRDefault="008F159E" w:rsidP="007E0CFA">
      <w:pPr>
        <w:rPr>
          <w:rFonts w:asciiTheme="minorHAnsi" w:hAnsiTheme="minorHAnsi" w:cstheme="minorHAnsi"/>
        </w:rPr>
      </w:pPr>
      <w:r w:rsidRPr="001F642A">
        <w:rPr>
          <w:rFonts w:asciiTheme="minorHAnsi" w:hAnsiTheme="minorHAnsi" w:cstheme="minorHAnsi"/>
          <w:b/>
        </w:rPr>
        <w:t>Kacper Sumera</w:t>
      </w:r>
      <w:r w:rsidRPr="001F642A">
        <w:rPr>
          <w:rFonts w:asciiTheme="minorHAnsi" w:hAnsiTheme="minorHAnsi" w:cstheme="minorHAnsi"/>
        </w:rPr>
        <w:t xml:space="preserve">, an active paramedic and senior lecturer in paramedic practice, is part of an international team </w:t>
      </w:r>
      <w:r w:rsidR="0018108E" w:rsidRPr="001F642A">
        <w:rPr>
          <w:rFonts w:asciiTheme="minorHAnsi" w:hAnsiTheme="minorHAnsi" w:cstheme="minorHAnsi"/>
        </w:rPr>
        <w:t>leading a survey of</w:t>
      </w:r>
      <w:r w:rsidRPr="001F642A">
        <w:rPr>
          <w:rFonts w:asciiTheme="minorHAnsi" w:hAnsiTheme="minorHAnsi" w:cstheme="minorHAnsi"/>
        </w:rPr>
        <w:t xml:space="preserve"> emergency services across five European countries on their attitudes and experiences of the COVID-19 pandemic. </w:t>
      </w:r>
    </w:p>
    <w:p w14:paraId="5A632626" w14:textId="77777777" w:rsidR="00CB7243" w:rsidRPr="008E73BC" w:rsidRDefault="00CB7243" w:rsidP="008E73BC">
      <w:pPr>
        <w:rPr>
          <w:rFonts w:asciiTheme="minorHAnsi" w:eastAsia="Times New Roman" w:hAnsiTheme="minorHAnsi" w:cstheme="minorHAnsi"/>
        </w:rPr>
      </w:pPr>
    </w:p>
    <w:p w14:paraId="28BB6569" w14:textId="31761EC0" w:rsidR="00CB7243" w:rsidRDefault="00CB7243" w:rsidP="00CB7243">
      <w:pPr>
        <w:rPr>
          <w:rFonts w:asciiTheme="minorHAnsi" w:eastAsia="Times New Roman" w:hAnsiTheme="minorHAnsi" w:cstheme="minorHAnsi"/>
          <w:b/>
          <w:color w:val="000000"/>
        </w:rPr>
      </w:pPr>
    </w:p>
    <w:p w14:paraId="30F78BF0" w14:textId="77777777" w:rsidR="006D5695" w:rsidRDefault="006D5695" w:rsidP="00CB7243">
      <w:pPr>
        <w:rPr>
          <w:rFonts w:asciiTheme="minorHAnsi" w:eastAsia="Times New Roman" w:hAnsiTheme="minorHAnsi" w:cstheme="minorHAnsi"/>
          <w:b/>
          <w:i/>
          <w:color w:val="000000"/>
          <w:sz w:val="28"/>
          <w:szCs w:val="28"/>
        </w:rPr>
      </w:pPr>
    </w:p>
    <w:p w14:paraId="382E2C4F" w14:textId="5BADADF6" w:rsidR="00CB7243" w:rsidRPr="00767B2A" w:rsidRDefault="00CB7243" w:rsidP="00767B2A">
      <w:pPr>
        <w:pStyle w:val="Heading1"/>
        <w:jc w:val="left"/>
        <w:rPr>
          <w:i/>
          <w:iCs/>
        </w:rPr>
      </w:pPr>
      <w:r w:rsidRPr="00767B2A">
        <w:rPr>
          <w:i/>
          <w:iCs/>
        </w:rPr>
        <w:lastRenderedPageBreak/>
        <w:t>Commentary and Editorials</w:t>
      </w:r>
    </w:p>
    <w:p w14:paraId="5E66B142" w14:textId="057454D1" w:rsidR="007E0CFA" w:rsidRDefault="007E0CFA" w:rsidP="00CB7243">
      <w:pPr>
        <w:rPr>
          <w:rFonts w:asciiTheme="minorHAnsi" w:eastAsia="Times New Roman" w:hAnsiTheme="minorHAnsi" w:cstheme="minorHAnsi"/>
          <w:bCs/>
          <w:iCs/>
          <w:color w:val="000000"/>
        </w:rPr>
      </w:pPr>
    </w:p>
    <w:p w14:paraId="5AE67D7D" w14:textId="77777777" w:rsidR="008E73BC" w:rsidRPr="008E73BC" w:rsidRDefault="008E73BC" w:rsidP="00CB7243">
      <w:pPr>
        <w:rPr>
          <w:rFonts w:asciiTheme="minorHAnsi" w:eastAsia="Times New Roman" w:hAnsiTheme="minorHAnsi" w:cstheme="minorHAnsi"/>
          <w:bCs/>
          <w:iCs/>
          <w:color w:val="000000"/>
        </w:rPr>
      </w:pPr>
    </w:p>
    <w:p w14:paraId="24AB13A9" w14:textId="77777777" w:rsidR="00DE2607" w:rsidRPr="00767B2A" w:rsidRDefault="00DE2607" w:rsidP="00767B2A">
      <w:pPr>
        <w:pStyle w:val="Heading2"/>
        <w:rPr>
          <w:u w:val="single"/>
        </w:rPr>
      </w:pPr>
      <w:r w:rsidRPr="00767B2A">
        <w:rPr>
          <w:u w:val="single"/>
        </w:rPr>
        <w:t xml:space="preserve">Technology, </w:t>
      </w:r>
      <w:proofErr w:type="gramStart"/>
      <w:r w:rsidRPr="00767B2A">
        <w:rPr>
          <w:u w:val="single"/>
        </w:rPr>
        <w:t>education</w:t>
      </w:r>
      <w:proofErr w:type="gramEnd"/>
      <w:r w:rsidRPr="00767B2A">
        <w:rPr>
          <w:u w:val="single"/>
        </w:rPr>
        <w:t xml:space="preserve"> and COVID-19</w:t>
      </w:r>
    </w:p>
    <w:p w14:paraId="521DF656" w14:textId="77777777" w:rsidR="00DE2607" w:rsidRPr="001F642A" w:rsidRDefault="00DE2607" w:rsidP="00CB7243">
      <w:pPr>
        <w:rPr>
          <w:rFonts w:asciiTheme="minorHAnsi" w:eastAsia="Times New Roman" w:hAnsiTheme="minorHAnsi" w:cstheme="minorHAnsi"/>
          <w:b/>
          <w:color w:val="000000"/>
        </w:rPr>
      </w:pPr>
    </w:p>
    <w:p w14:paraId="62802711" w14:textId="01153A10" w:rsidR="00DE2607" w:rsidRPr="005F6E03" w:rsidRDefault="002D1932" w:rsidP="00DE2607">
      <w:pPr>
        <w:rPr>
          <w:rFonts w:asciiTheme="minorHAnsi" w:eastAsia="Times New Roman" w:hAnsiTheme="minorHAnsi" w:cstheme="minorHAnsi"/>
          <w:b/>
          <w:bCs/>
        </w:rPr>
      </w:pPr>
      <w:hyperlink r:id="rId16" w:history="1">
        <w:r w:rsidR="00DE2607" w:rsidRPr="005F6E03">
          <w:rPr>
            <w:rStyle w:val="Hyperlink"/>
            <w:rFonts w:asciiTheme="minorHAnsi" w:eastAsia="Times New Roman" w:hAnsiTheme="minorHAnsi" w:cstheme="minorHAnsi"/>
            <w:b/>
            <w:bCs/>
          </w:rPr>
          <w:t xml:space="preserve">Goh, P.S., Sandars, J. A vision of the use of technology in medical education after the COVID-19 pandemic. </w:t>
        </w:r>
        <w:proofErr w:type="spellStart"/>
        <w:r w:rsidR="00DE2607" w:rsidRPr="005F6E03">
          <w:rPr>
            <w:rStyle w:val="Hyperlink"/>
            <w:rFonts w:asciiTheme="minorHAnsi" w:eastAsia="Times New Roman" w:hAnsiTheme="minorHAnsi" w:cstheme="minorHAnsi"/>
            <w:b/>
            <w:bCs/>
          </w:rPr>
          <w:t>MedEd</w:t>
        </w:r>
        <w:proofErr w:type="spellEnd"/>
        <w:r w:rsidR="00DE2607" w:rsidRPr="005F6E03">
          <w:rPr>
            <w:rStyle w:val="Hyperlink"/>
            <w:rFonts w:asciiTheme="minorHAnsi" w:eastAsia="Times New Roman" w:hAnsiTheme="minorHAnsi" w:cstheme="minorHAnsi"/>
            <w:b/>
            <w:bCs/>
          </w:rPr>
          <w:t xml:space="preserve"> Publish</w:t>
        </w:r>
      </w:hyperlink>
      <w:r w:rsidR="00DE2607" w:rsidRPr="005F6E03">
        <w:rPr>
          <w:rFonts w:asciiTheme="minorHAnsi" w:eastAsia="Times New Roman" w:hAnsiTheme="minorHAnsi" w:cstheme="minorHAnsi"/>
          <w:b/>
          <w:bCs/>
        </w:rPr>
        <w:t xml:space="preserve"> </w:t>
      </w:r>
    </w:p>
    <w:p w14:paraId="35D74B74" w14:textId="77777777" w:rsidR="00DE2607" w:rsidRPr="005F6E03" w:rsidRDefault="00DE2607" w:rsidP="00CB7243">
      <w:pPr>
        <w:rPr>
          <w:rFonts w:asciiTheme="minorHAnsi" w:eastAsia="Times New Roman" w:hAnsiTheme="minorHAnsi" w:cstheme="minorHAnsi"/>
          <w:b/>
          <w:bCs/>
          <w:color w:val="000000"/>
        </w:rPr>
      </w:pPr>
    </w:p>
    <w:p w14:paraId="1F7678E2" w14:textId="4D6F08AD" w:rsidR="00DE2607" w:rsidRPr="005F6E03" w:rsidRDefault="002D1932" w:rsidP="00CB7243">
      <w:pPr>
        <w:rPr>
          <w:rFonts w:asciiTheme="minorHAnsi" w:eastAsia="Times New Roman" w:hAnsiTheme="minorHAnsi" w:cstheme="minorHAnsi"/>
          <w:b/>
          <w:bCs/>
          <w:color w:val="000000"/>
        </w:rPr>
      </w:pPr>
      <w:hyperlink r:id="rId17" w:history="1">
        <w:r w:rsidR="00DE2607" w:rsidRPr="005F6E03">
          <w:rPr>
            <w:rStyle w:val="Hyperlink"/>
            <w:rFonts w:asciiTheme="minorHAnsi" w:eastAsia="Times New Roman" w:hAnsiTheme="minorHAnsi" w:cstheme="minorHAnsi"/>
            <w:b/>
            <w:bCs/>
          </w:rPr>
          <w:t xml:space="preserve">Sandars J, Correia R, </w:t>
        </w:r>
        <w:proofErr w:type="spellStart"/>
        <w:r w:rsidR="00DE2607" w:rsidRPr="005F6E03">
          <w:rPr>
            <w:rStyle w:val="Hyperlink"/>
            <w:rFonts w:asciiTheme="minorHAnsi" w:eastAsia="Times New Roman" w:hAnsiTheme="minorHAnsi" w:cstheme="minorHAnsi"/>
            <w:b/>
            <w:bCs/>
          </w:rPr>
          <w:t>Dankbaar</w:t>
        </w:r>
        <w:proofErr w:type="spellEnd"/>
        <w:r w:rsidR="00DE2607" w:rsidRPr="005F6E03">
          <w:rPr>
            <w:rStyle w:val="Hyperlink"/>
            <w:rFonts w:asciiTheme="minorHAnsi" w:eastAsia="Times New Roman" w:hAnsiTheme="minorHAnsi" w:cstheme="minorHAnsi"/>
            <w:b/>
            <w:bCs/>
          </w:rPr>
          <w:t xml:space="preserve"> M, de Jong P, Goh P, Hege I, Masters K, Oh S, Patel R, </w:t>
        </w:r>
        <w:proofErr w:type="spellStart"/>
        <w:r w:rsidR="00DE2607" w:rsidRPr="005F6E03">
          <w:rPr>
            <w:rStyle w:val="Hyperlink"/>
            <w:rFonts w:asciiTheme="minorHAnsi" w:eastAsia="Times New Roman" w:hAnsiTheme="minorHAnsi" w:cstheme="minorHAnsi"/>
            <w:b/>
            <w:bCs/>
          </w:rPr>
          <w:t>Premkumar</w:t>
        </w:r>
        <w:proofErr w:type="spellEnd"/>
        <w:r w:rsidR="00DE2607" w:rsidRPr="005F6E03">
          <w:rPr>
            <w:rStyle w:val="Hyperlink"/>
            <w:rFonts w:asciiTheme="minorHAnsi" w:eastAsia="Times New Roman" w:hAnsiTheme="minorHAnsi" w:cstheme="minorHAnsi"/>
            <w:b/>
            <w:bCs/>
          </w:rPr>
          <w:t xml:space="preserve"> K, Webb A, </w:t>
        </w:r>
        <w:proofErr w:type="spellStart"/>
        <w:r w:rsidR="00DE2607" w:rsidRPr="005F6E03">
          <w:rPr>
            <w:rStyle w:val="Hyperlink"/>
            <w:rFonts w:asciiTheme="minorHAnsi" w:eastAsia="Times New Roman" w:hAnsiTheme="minorHAnsi" w:cstheme="minorHAnsi"/>
            <w:b/>
            <w:bCs/>
          </w:rPr>
          <w:t>Pusic</w:t>
        </w:r>
        <w:proofErr w:type="spellEnd"/>
        <w:r w:rsidR="00DE2607" w:rsidRPr="005F6E03">
          <w:rPr>
            <w:rStyle w:val="Hyperlink"/>
            <w:rFonts w:asciiTheme="minorHAnsi" w:eastAsia="Times New Roman" w:hAnsiTheme="minorHAnsi" w:cstheme="minorHAnsi"/>
            <w:b/>
            <w:bCs/>
          </w:rPr>
          <w:t xml:space="preserve"> M. Twelve tips for rapidly migrating to online learning during the COVID-19 pandemic </w:t>
        </w:r>
        <w:proofErr w:type="spellStart"/>
        <w:r w:rsidR="00DE2607" w:rsidRPr="005F6E03">
          <w:rPr>
            <w:rStyle w:val="Hyperlink"/>
            <w:rFonts w:asciiTheme="minorHAnsi" w:eastAsia="Times New Roman" w:hAnsiTheme="minorHAnsi" w:cstheme="minorHAnsi"/>
            <w:b/>
            <w:bCs/>
          </w:rPr>
          <w:t>MedEdPublish</w:t>
        </w:r>
        <w:proofErr w:type="spellEnd"/>
      </w:hyperlink>
      <w:r w:rsidR="00DE2607" w:rsidRPr="005F6E03">
        <w:rPr>
          <w:rFonts w:asciiTheme="minorHAnsi" w:eastAsia="Times New Roman" w:hAnsiTheme="minorHAnsi" w:cstheme="minorHAnsi"/>
          <w:b/>
          <w:bCs/>
          <w:color w:val="000000"/>
        </w:rPr>
        <w:t xml:space="preserve"> </w:t>
      </w:r>
    </w:p>
    <w:p w14:paraId="1B37D603" w14:textId="77777777" w:rsidR="00DE2607" w:rsidRPr="001F642A" w:rsidRDefault="00DE2607" w:rsidP="00CB7243">
      <w:pPr>
        <w:rPr>
          <w:rFonts w:asciiTheme="minorHAnsi" w:eastAsia="Times New Roman" w:hAnsiTheme="minorHAnsi" w:cstheme="minorHAnsi"/>
          <w:color w:val="000000"/>
        </w:rPr>
      </w:pPr>
    </w:p>
    <w:p w14:paraId="26D22449" w14:textId="77777777" w:rsidR="007E0CFA" w:rsidRPr="001F642A" w:rsidRDefault="007E0CFA" w:rsidP="00CB7243">
      <w:pPr>
        <w:rPr>
          <w:rFonts w:asciiTheme="minorHAnsi" w:eastAsia="Times New Roman" w:hAnsiTheme="minorHAnsi" w:cstheme="minorHAnsi"/>
          <w:b/>
          <w:i/>
          <w:color w:val="000000"/>
        </w:rPr>
      </w:pPr>
    </w:p>
    <w:p w14:paraId="66C6D1FE" w14:textId="77777777" w:rsidR="007E0CFA" w:rsidRPr="001F642A" w:rsidRDefault="007E0CFA" w:rsidP="00767B2A">
      <w:pPr>
        <w:pStyle w:val="Heading2"/>
      </w:pPr>
      <w:r w:rsidRPr="001F642A">
        <w:t>The Patient Concerns Inventory (PCI) and COVID-19</w:t>
      </w:r>
    </w:p>
    <w:p w14:paraId="7472F66E" w14:textId="77777777" w:rsidR="00CB7243" w:rsidRPr="001F642A" w:rsidRDefault="00CB7243" w:rsidP="00CB7243">
      <w:pPr>
        <w:rPr>
          <w:rFonts w:asciiTheme="minorHAnsi" w:eastAsia="Times New Roman" w:hAnsiTheme="minorHAnsi" w:cstheme="minorHAnsi"/>
          <w:color w:val="000000"/>
        </w:rPr>
      </w:pPr>
    </w:p>
    <w:p w14:paraId="7964CF25" w14:textId="77777777" w:rsidR="008F159E" w:rsidRPr="001F642A" w:rsidRDefault="003A62D4" w:rsidP="00DE2607">
      <w:pPr>
        <w:rPr>
          <w:rFonts w:asciiTheme="minorHAnsi" w:eastAsia="Times New Roman" w:hAnsiTheme="minorHAnsi" w:cstheme="minorHAnsi"/>
        </w:rPr>
      </w:pPr>
      <w:proofErr w:type="spellStart"/>
      <w:r w:rsidRPr="001F642A">
        <w:rPr>
          <w:rFonts w:asciiTheme="minorHAnsi" w:eastAsia="Times New Roman" w:hAnsiTheme="minorHAnsi" w:cstheme="minorHAnsi"/>
        </w:rPr>
        <w:t>Kanatas</w:t>
      </w:r>
      <w:proofErr w:type="spellEnd"/>
      <w:r w:rsidRPr="001F642A">
        <w:rPr>
          <w:rFonts w:asciiTheme="minorHAnsi" w:eastAsia="Times New Roman" w:hAnsiTheme="minorHAnsi" w:cstheme="minorHAnsi"/>
        </w:rPr>
        <w:t xml:space="preserve"> A, </w:t>
      </w:r>
      <w:r w:rsidRPr="001F642A">
        <w:rPr>
          <w:rFonts w:asciiTheme="minorHAnsi" w:eastAsia="Times New Roman" w:hAnsiTheme="minorHAnsi" w:cstheme="minorHAnsi"/>
          <w:b/>
          <w:bCs/>
        </w:rPr>
        <w:t>Rogers SN</w:t>
      </w:r>
      <w:r w:rsidRPr="001F642A">
        <w:rPr>
          <w:rFonts w:asciiTheme="minorHAnsi" w:eastAsia="Times New Roman" w:hAnsiTheme="minorHAnsi" w:cstheme="minorHAnsi"/>
        </w:rPr>
        <w:t>.</w:t>
      </w:r>
      <w:r w:rsidR="00283757" w:rsidRPr="001F642A">
        <w:rPr>
          <w:rFonts w:asciiTheme="minorHAnsi" w:eastAsia="Times New Roman" w:hAnsiTheme="minorHAnsi" w:cstheme="minorHAnsi"/>
        </w:rPr>
        <w:t xml:space="preserve"> The role of the Head and Neck cancer-specific Patient Concerns Inventory (PCI-HN) in telephone consultations during the COVID-19 pandemic. </w:t>
      </w:r>
      <w:r w:rsidRPr="001F642A">
        <w:rPr>
          <w:rStyle w:val="xjrnl"/>
          <w:rFonts w:asciiTheme="minorHAnsi" w:eastAsia="Times New Roman" w:hAnsiTheme="minorHAnsi" w:cstheme="minorHAnsi"/>
        </w:rPr>
        <w:t xml:space="preserve">Br J Oral </w:t>
      </w:r>
      <w:proofErr w:type="spellStart"/>
      <w:r w:rsidRPr="001F642A">
        <w:rPr>
          <w:rStyle w:val="xjrnl"/>
          <w:rFonts w:asciiTheme="minorHAnsi" w:eastAsia="Times New Roman" w:hAnsiTheme="minorHAnsi" w:cstheme="minorHAnsi"/>
        </w:rPr>
        <w:t>Maxillofac</w:t>
      </w:r>
      <w:proofErr w:type="spellEnd"/>
      <w:r w:rsidRPr="001F642A">
        <w:rPr>
          <w:rStyle w:val="xjrnl"/>
          <w:rFonts w:asciiTheme="minorHAnsi" w:eastAsia="Times New Roman" w:hAnsiTheme="minorHAnsi" w:cstheme="minorHAnsi"/>
        </w:rPr>
        <w:t xml:space="preserve"> Surg</w:t>
      </w:r>
      <w:r w:rsidRPr="001F642A">
        <w:rPr>
          <w:rFonts w:asciiTheme="minorHAnsi" w:eastAsia="Times New Roman" w:hAnsiTheme="minorHAnsi" w:cstheme="minorHAnsi"/>
        </w:rPr>
        <w:t xml:space="preserve">. 2020 Apr 18. </w:t>
      </w:r>
      <w:proofErr w:type="spellStart"/>
      <w:r w:rsidRPr="001F642A">
        <w:rPr>
          <w:rFonts w:asciiTheme="minorHAnsi" w:eastAsia="Times New Roman" w:hAnsiTheme="minorHAnsi" w:cstheme="minorHAnsi"/>
        </w:rPr>
        <w:t>pii</w:t>
      </w:r>
      <w:proofErr w:type="spellEnd"/>
      <w:r w:rsidRPr="001F642A">
        <w:rPr>
          <w:rFonts w:asciiTheme="minorHAnsi" w:eastAsia="Times New Roman" w:hAnsiTheme="minorHAnsi" w:cstheme="minorHAnsi"/>
        </w:rPr>
        <w:t xml:space="preserve">: S0266-4356(20)30160-1. </w:t>
      </w:r>
      <w:proofErr w:type="spellStart"/>
      <w:r w:rsidRPr="001F642A">
        <w:rPr>
          <w:rFonts w:asciiTheme="minorHAnsi" w:eastAsia="Times New Roman" w:hAnsiTheme="minorHAnsi" w:cstheme="minorHAnsi"/>
        </w:rPr>
        <w:t>doi</w:t>
      </w:r>
      <w:proofErr w:type="spellEnd"/>
      <w:r w:rsidRPr="001F642A">
        <w:rPr>
          <w:rFonts w:asciiTheme="minorHAnsi" w:eastAsia="Times New Roman" w:hAnsiTheme="minorHAnsi" w:cstheme="minorHAnsi"/>
        </w:rPr>
        <w:t xml:space="preserve">: </w:t>
      </w:r>
      <w:hyperlink r:id="rId18" w:history="1">
        <w:r w:rsidRPr="001F642A">
          <w:rPr>
            <w:rStyle w:val="Hyperlink"/>
            <w:rFonts w:asciiTheme="minorHAnsi" w:eastAsia="Times New Roman" w:hAnsiTheme="minorHAnsi" w:cstheme="minorHAnsi"/>
          </w:rPr>
          <w:t>10.1016/j.bjoms.202</w:t>
        </w:r>
        <w:r w:rsidR="00283757" w:rsidRPr="001F642A">
          <w:rPr>
            <w:rStyle w:val="Hyperlink"/>
            <w:rFonts w:asciiTheme="minorHAnsi" w:eastAsia="Times New Roman" w:hAnsiTheme="minorHAnsi" w:cstheme="minorHAnsi"/>
          </w:rPr>
          <w:t>0.04.010</w:t>
        </w:r>
      </w:hyperlink>
      <w:r w:rsidR="00283757" w:rsidRPr="001F642A">
        <w:rPr>
          <w:rFonts w:asciiTheme="minorHAnsi" w:eastAsia="Times New Roman" w:hAnsiTheme="minorHAnsi" w:cstheme="minorHAnsi"/>
        </w:rPr>
        <w:t>. [</w:t>
      </w:r>
      <w:proofErr w:type="spellStart"/>
      <w:r w:rsidR="00283757" w:rsidRPr="001F642A">
        <w:rPr>
          <w:rFonts w:asciiTheme="minorHAnsi" w:eastAsia="Times New Roman" w:hAnsiTheme="minorHAnsi" w:cstheme="minorHAnsi"/>
        </w:rPr>
        <w:t>Epub</w:t>
      </w:r>
      <w:proofErr w:type="spellEnd"/>
      <w:r w:rsidR="00283757" w:rsidRPr="001F642A">
        <w:rPr>
          <w:rFonts w:asciiTheme="minorHAnsi" w:eastAsia="Times New Roman" w:hAnsiTheme="minorHAnsi" w:cstheme="minorHAnsi"/>
        </w:rPr>
        <w:t xml:space="preserve"> ahead of print].</w:t>
      </w:r>
    </w:p>
    <w:p w14:paraId="2B6BC1F1" w14:textId="77777777" w:rsidR="007E0CFA" w:rsidRPr="001F642A" w:rsidRDefault="007E0CFA" w:rsidP="007E0CFA">
      <w:pPr>
        <w:pStyle w:val="ListParagraph"/>
        <w:rPr>
          <w:rFonts w:asciiTheme="minorHAnsi" w:eastAsia="Times New Roman" w:hAnsiTheme="minorHAnsi" w:cstheme="minorHAnsi"/>
        </w:rPr>
      </w:pPr>
    </w:p>
    <w:p w14:paraId="3310AAD8" w14:textId="32975EB2" w:rsidR="00CB7243" w:rsidRDefault="00283757" w:rsidP="00F51CDD">
      <w:pPr>
        <w:rPr>
          <w:rFonts w:asciiTheme="minorHAnsi" w:eastAsia="Times New Roman" w:hAnsiTheme="minorHAnsi" w:cstheme="minorHAnsi"/>
        </w:rPr>
      </w:pPr>
      <w:proofErr w:type="spellStart"/>
      <w:r w:rsidRPr="001F642A">
        <w:rPr>
          <w:rFonts w:asciiTheme="minorHAnsi" w:eastAsia="Times New Roman" w:hAnsiTheme="minorHAnsi" w:cstheme="minorHAnsi"/>
        </w:rPr>
        <w:t>Kanatas</w:t>
      </w:r>
      <w:proofErr w:type="spellEnd"/>
      <w:r w:rsidRPr="001F642A">
        <w:rPr>
          <w:rFonts w:asciiTheme="minorHAnsi" w:eastAsia="Times New Roman" w:hAnsiTheme="minorHAnsi" w:cstheme="minorHAnsi"/>
        </w:rPr>
        <w:t xml:space="preserve"> A, </w:t>
      </w:r>
      <w:r w:rsidRPr="001F642A">
        <w:rPr>
          <w:rFonts w:asciiTheme="minorHAnsi" w:eastAsia="Times New Roman" w:hAnsiTheme="minorHAnsi" w:cstheme="minorHAnsi"/>
          <w:b/>
          <w:bCs/>
        </w:rPr>
        <w:t>Rogers SN</w:t>
      </w:r>
      <w:r w:rsidRPr="001F642A">
        <w:rPr>
          <w:rFonts w:asciiTheme="minorHAnsi" w:eastAsia="Times New Roman" w:hAnsiTheme="minorHAnsi" w:cstheme="minorHAnsi"/>
        </w:rPr>
        <w:t xml:space="preserve">.  </w:t>
      </w:r>
      <w:r w:rsidR="003A62D4" w:rsidRPr="001F642A">
        <w:rPr>
          <w:rFonts w:asciiTheme="minorHAnsi" w:eastAsia="Times New Roman" w:hAnsiTheme="minorHAnsi" w:cstheme="minorHAnsi"/>
        </w:rPr>
        <w:t>The After Diagnosis Head and Neck cancer-specific Patient Concerns Inventory (</w:t>
      </w:r>
      <w:proofErr w:type="spellStart"/>
      <w:r w:rsidR="003A62D4" w:rsidRPr="001F642A">
        <w:rPr>
          <w:rFonts w:asciiTheme="minorHAnsi" w:eastAsia="Times New Roman" w:hAnsiTheme="minorHAnsi" w:cstheme="minorHAnsi"/>
        </w:rPr>
        <w:t>HaNC</w:t>
      </w:r>
      <w:proofErr w:type="spellEnd"/>
      <w:r w:rsidR="003A62D4" w:rsidRPr="001F642A">
        <w:rPr>
          <w:rFonts w:asciiTheme="minorHAnsi" w:eastAsia="Times New Roman" w:hAnsiTheme="minorHAnsi" w:cstheme="minorHAnsi"/>
        </w:rPr>
        <w:t>-AD) as a pre-treatment preparation aid during the COVID-19 pandemic.</w:t>
      </w:r>
      <w:r w:rsidR="008F159E" w:rsidRPr="001F642A">
        <w:rPr>
          <w:rFonts w:asciiTheme="minorHAnsi" w:eastAsia="Times New Roman" w:hAnsiTheme="minorHAnsi" w:cstheme="minorHAnsi"/>
        </w:rPr>
        <w:t xml:space="preserve"> </w:t>
      </w:r>
      <w:proofErr w:type="spellStart"/>
      <w:r w:rsidR="003A62D4" w:rsidRPr="001F642A">
        <w:rPr>
          <w:rStyle w:val="xjrnl"/>
          <w:rFonts w:asciiTheme="minorHAnsi" w:eastAsia="Times New Roman" w:hAnsiTheme="minorHAnsi" w:cstheme="minorHAnsi"/>
        </w:rPr>
        <w:t>Eur</w:t>
      </w:r>
      <w:proofErr w:type="spellEnd"/>
      <w:r w:rsidR="003A62D4" w:rsidRPr="001F642A">
        <w:rPr>
          <w:rStyle w:val="xjrnl"/>
          <w:rFonts w:asciiTheme="minorHAnsi" w:eastAsia="Times New Roman" w:hAnsiTheme="minorHAnsi" w:cstheme="minorHAnsi"/>
        </w:rPr>
        <w:t xml:space="preserve"> Arch </w:t>
      </w:r>
      <w:proofErr w:type="spellStart"/>
      <w:r w:rsidR="003A62D4" w:rsidRPr="001F642A">
        <w:rPr>
          <w:rStyle w:val="xjrnl"/>
          <w:rFonts w:asciiTheme="minorHAnsi" w:eastAsia="Times New Roman" w:hAnsiTheme="minorHAnsi" w:cstheme="minorHAnsi"/>
        </w:rPr>
        <w:t>Otorhinolaryngol</w:t>
      </w:r>
      <w:proofErr w:type="spellEnd"/>
      <w:r w:rsidR="003A62D4" w:rsidRPr="001F642A">
        <w:rPr>
          <w:rFonts w:asciiTheme="minorHAnsi" w:eastAsia="Times New Roman" w:hAnsiTheme="minorHAnsi" w:cstheme="minorHAnsi"/>
        </w:rPr>
        <w:t xml:space="preserve">. 2020 Apr 27. </w:t>
      </w:r>
      <w:proofErr w:type="spellStart"/>
      <w:r w:rsidR="003A62D4" w:rsidRPr="001F642A">
        <w:rPr>
          <w:rFonts w:asciiTheme="minorHAnsi" w:eastAsia="Times New Roman" w:hAnsiTheme="minorHAnsi" w:cstheme="minorHAnsi"/>
        </w:rPr>
        <w:t>doi</w:t>
      </w:r>
      <w:proofErr w:type="spellEnd"/>
      <w:r w:rsidR="003A62D4" w:rsidRPr="001F642A">
        <w:rPr>
          <w:rFonts w:asciiTheme="minorHAnsi" w:eastAsia="Times New Roman" w:hAnsiTheme="minorHAnsi" w:cstheme="minorHAnsi"/>
        </w:rPr>
        <w:t xml:space="preserve">: </w:t>
      </w:r>
      <w:hyperlink r:id="rId19" w:history="1">
        <w:r w:rsidR="003A62D4" w:rsidRPr="001F642A">
          <w:rPr>
            <w:rStyle w:val="Hyperlink"/>
            <w:rFonts w:asciiTheme="minorHAnsi" w:eastAsia="Times New Roman" w:hAnsiTheme="minorHAnsi" w:cstheme="minorHAnsi"/>
          </w:rPr>
          <w:t>10.1007/s00405-020-05995-9</w:t>
        </w:r>
      </w:hyperlink>
      <w:r w:rsidR="003A62D4" w:rsidRPr="001F642A">
        <w:rPr>
          <w:rFonts w:asciiTheme="minorHAnsi" w:eastAsia="Times New Roman" w:hAnsiTheme="minorHAnsi" w:cstheme="minorHAnsi"/>
        </w:rPr>
        <w:t>. [</w:t>
      </w:r>
      <w:proofErr w:type="spellStart"/>
      <w:r w:rsidR="003A62D4" w:rsidRPr="001F642A">
        <w:rPr>
          <w:rFonts w:asciiTheme="minorHAnsi" w:eastAsia="Times New Roman" w:hAnsiTheme="minorHAnsi" w:cstheme="minorHAnsi"/>
        </w:rPr>
        <w:t>Epub</w:t>
      </w:r>
      <w:proofErr w:type="spellEnd"/>
      <w:r w:rsidR="003A62D4" w:rsidRPr="001F642A">
        <w:rPr>
          <w:rFonts w:asciiTheme="minorHAnsi" w:eastAsia="Times New Roman" w:hAnsiTheme="minorHAnsi" w:cstheme="minorHAnsi"/>
        </w:rPr>
        <w:t xml:space="preserve"> ahead of print]</w:t>
      </w:r>
    </w:p>
    <w:p w14:paraId="7418926D" w14:textId="77777777" w:rsidR="00F51CDD" w:rsidRPr="0018108E" w:rsidRDefault="00F51CDD" w:rsidP="00F51CDD">
      <w:pPr>
        <w:rPr>
          <w:rFonts w:asciiTheme="minorHAnsi" w:eastAsia="Times New Roman" w:hAnsiTheme="minorHAnsi" w:cstheme="minorHAnsi"/>
        </w:rPr>
      </w:pPr>
    </w:p>
    <w:sectPr w:rsidR="00F51CDD" w:rsidRPr="0018108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E1BC" w14:textId="77777777" w:rsidR="002D1932" w:rsidRDefault="002D1932" w:rsidP="005F6E03">
      <w:r>
        <w:separator/>
      </w:r>
    </w:p>
  </w:endnote>
  <w:endnote w:type="continuationSeparator" w:id="0">
    <w:p w14:paraId="77EACDBA" w14:textId="77777777" w:rsidR="002D1932" w:rsidRDefault="002D1932" w:rsidP="005F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4137"/>
      <w:docPartObj>
        <w:docPartGallery w:val="Page Numbers (Bottom of Page)"/>
        <w:docPartUnique/>
      </w:docPartObj>
    </w:sdtPr>
    <w:sdtEndPr/>
    <w:sdtContent>
      <w:sdt>
        <w:sdtPr>
          <w:id w:val="-1769616900"/>
          <w:docPartObj>
            <w:docPartGallery w:val="Page Numbers (Top of Page)"/>
            <w:docPartUnique/>
          </w:docPartObj>
        </w:sdtPr>
        <w:sdtEndPr/>
        <w:sdtContent>
          <w:p w14:paraId="42E3B015" w14:textId="3B2A9B09" w:rsidR="008E73BC" w:rsidRDefault="008E73BC">
            <w:pPr>
              <w:pStyle w:val="Footer"/>
              <w:jc w:val="right"/>
            </w:pPr>
            <w:r w:rsidRPr="008E73BC">
              <w:rPr>
                <w:rFonts w:asciiTheme="minorHAnsi" w:hAnsiTheme="minorHAnsi" w:cstheme="minorHAnsi"/>
              </w:rPr>
              <w:t xml:space="preserve">Page </w:t>
            </w:r>
            <w:r w:rsidRPr="008E73BC">
              <w:rPr>
                <w:rFonts w:asciiTheme="minorHAnsi" w:hAnsiTheme="minorHAnsi" w:cstheme="minorHAnsi"/>
                <w:b/>
                <w:bCs/>
              </w:rPr>
              <w:fldChar w:fldCharType="begin"/>
            </w:r>
            <w:r w:rsidRPr="008E73BC">
              <w:rPr>
                <w:rFonts w:asciiTheme="minorHAnsi" w:hAnsiTheme="minorHAnsi" w:cstheme="minorHAnsi"/>
                <w:b/>
                <w:bCs/>
              </w:rPr>
              <w:instrText xml:space="preserve"> PAGE </w:instrText>
            </w:r>
            <w:r w:rsidRPr="008E73BC">
              <w:rPr>
                <w:rFonts w:asciiTheme="minorHAnsi" w:hAnsiTheme="minorHAnsi" w:cstheme="minorHAnsi"/>
                <w:b/>
                <w:bCs/>
              </w:rPr>
              <w:fldChar w:fldCharType="separate"/>
            </w:r>
            <w:r w:rsidRPr="008E73BC">
              <w:rPr>
                <w:rFonts w:asciiTheme="minorHAnsi" w:hAnsiTheme="minorHAnsi" w:cstheme="minorHAnsi"/>
                <w:b/>
                <w:bCs/>
                <w:noProof/>
              </w:rPr>
              <w:t>2</w:t>
            </w:r>
            <w:r w:rsidRPr="008E73BC">
              <w:rPr>
                <w:rFonts w:asciiTheme="minorHAnsi" w:hAnsiTheme="minorHAnsi" w:cstheme="minorHAnsi"/>
                <w:b/>
                <w:bCs/>
              </w:rPr>
              <w:fldChar w:fldCharType="end"/>
            </w:r>
            <w:r w:rsidRPr="008E73BC">
              <w:rPr>
                <w:rFonts w:asciiTheme="minorHAnsi" w:hAnsiTheme="minorHAnsi" w:cstheme="minorHAnsi"/>
              </w:rPr>
              <w:t xml:space="preserve"> of </w:t>
            </w:r>
            <w:r w:rsidRPr="008E73BC">
              <w:rPr>
                <w:rFonts w:asciiTheme="minorHAnsi" w:hAnsiTheme="minorHAnsi" w:cstheme="minorHAnsi"/>
                <w:b/>
                <w:bCs/>
              </w:rPr>
              <w:fldChar w:fldCharType="begin"/>
            </w:r>
            <w:r w:rsidRPr="008E73BC">
              <w:rPr>
                <w:rFonts w:asciiTheme="minorHAnsi" w:hAnsiTheme="minorHAnsi" w:cstheme="minorHAnsi"/>
                <w:b/>
                <w:bCs/>
              </w:rPr>
              <w:instrText xml:space="preserve"> NUMPAGES  </w:instrText>
            </w:r>
            <w:r w:rsidRPr="008E73BC">
              <w:rPr>
                <w:rFonts w:asciiTheme="minorHAnsi" w:hAnsiTheme="minorHAnsi" w:cstheme="minorHAnsi"/>
                <w:b/>
                <w:bCs/>
              </w:rPr>
              <w:fldChar w:fldCharType="separate"/>
            </w:r>
            <w:r w:rsidRPr="008E73BC">
              <w:rPr>
                <w:rFonts w:asciiTheme="minorHAnsi" w:hAnsiTheme="minorHAnsi" w:cstheme="minorHAnsi"/>
                <w:b/>
                <w:bCs/>
                <w:noProof/>
              </w:rPr>
              <w:t>2</w:t>
            </w:r>
            <w:r w:rsidRPr="008E73BC">
              <w:rPr>
                <w:rFonts w:asciiTheme="minorHAnsi" w:hAnsiTheme="minorHAnsi" w:cstheme="minorHAnsi"/>
                <w:b/>
                <w:bCs/>
              </w:rPr>
              <w:fldChar w:fldCharType="end"/>
            </w:r>
          </w:p>
        </w:sdtContent>
      </w:sdt>
    </w:sdtContent>
  </w:sdt>
  <w:p w14:paraId="6BB42675" w14:textId="77777777" w:rsidR="008E73BC" w:rsidRDefault="008E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15F1" w14:textId="77777777" w:rsidR="002D1932" w:rsidRDefault="002D1932" w:rsidP="005F6E03">
      <w:r>
        <w:separator/>
      </w:r>
    </w:p>
  </w:footnote>
  <w:footnote w:type="continuationSeparator" w:id="0">
    <w:p w14:paraId="4CEC9406" w14:textId="77777777" w:rsidR="002D1932" w:rsidRDefault="002D1932" w:rsidP="005F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B981" w14:textId="088BF7A9" w:rsidR="005F6E03" w:rsidRPr="005F6E03" w:rsidRDefault="005F6E03" w:rsidP="005F6E03">
    <w:pPr>
      <w:pStyle w:val="NoSpacing"/>
      <w:rPr>
        <w:rFonts w:asciiTheme="minorHAnsi" w:hAnsiTheme="minorHAnsi" w:cstheme="minorHAnsi"/>
        <w:b/>
        <w:i/>
        <w:iCs/>
        <w:szCs w:val="24"/>
      </w:rPr>
    </w:pPr>
    <w:r>
      <w:rPr>
        <w:rFonts w:asciiTheme="minorHAnsi" w:hAnsiTheme="minorHAnsi" w:cstheme="minorHAnsi"/>
        <w:b/>
        <w:i/>
        <w:iCs/>
        <w:szCs w:val="24"/>
      </w:rPr>
      <w:t>B</w:t>
    </w:r>
    <w:r w:rsidRPr="005F6E03">
      <w:rPr>
        <w:rFonts w:asciiTheme="minorHAnsi" w:hAnsiTheme="minorHAnsi" w:cstheme="minorHAnsi"/>
        <w:b/>
        <w:i/>
        <w:iCs/>
        <w:szCs w:val="24"/>
      </w:rPr>
      <w:t>lue</w:t>
    </w:r>
    <w:r>
      <w:rPr>
        <w:rFonts w:asciiTheme="minorHAnsi" w:hAnsiTheme="minorHAnsi" w:cstheme="minorHAnsi"/>
        <w:b/>
        <w:i/>
        <w:iCs/>
        <w:szCs w:val="24"/>
      </w:rPr>
      <w:t>-bolded</w:t>
    </w:r>
    <w:r w:rsidRPr="005F6E03">
      <w:rPr>
        <w:rFonts w:asciiTheme="minorHAnsi" w:hAnsiTheme="minorHAnsi" w:cstheme="minorHAnsi"/>
        <w:b/>
        <w:i/>
        <w:iCs/>
        <w:szCs w:val="24"/>
      </w:rPr>
      <w:t xml:space="preserve"> text indicates web links</w:t>
    </w:r>
  </w:p>
  <w:p w14:paraId="2B302B00" w14:textId="77777777" w:rsidR="005F6E03" w:rsidRDefault="005F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9A9"/>
    <w:multiLevelType w:val="hybridMultilevel"/>
    <w:tmpl w:val="F5F20320"/>
    <w:lvl w:ilvl="0" w:tplc="789E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A1384"/>
    <w:multiLevelType w:val="hybridMultilevel"/>
    <w:tmpl w:val="31E235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4C4390"/>
    <w:multiLevelType w:val="hybridMultilevel"/>
    <w:tmpl w:val="ED6ABFD0"/>
    <w:lvl w:ilvl="0" w:tplc="3E04A9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B0921"/>
    <w:multiLevelType w:val="hybridMultilevel"/>
    <w:tmpl w:val="CDCCCAEC"/>
    <w:lvl w:ilvl="0" w:tplc="3E04A9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63799418">
    <w:abstractNumId w:val="2"/>
  </w:num>
  <w:num w:numId="2" w16cid:durableId="1908219633">
    <w:abstractNumId w:val="3"/>
  </w:num>
  <w:num w:numId="3" w16cid:durableId="1988775952">
    <w:abstractNumId w:val="0"/>
  </w:num>
  <w:num w:numId="4" w16cid:durableId="62535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4C"/>
    <w:rsid w:val="000B754C"/>
    <w:rsid w:val="000F3143"/>
    <w:rsid w:val="0018108E"/>
    <w:rsid w:val="001E2D52"/>
    <w:rsid w:val="001F642A"/>
    <w:rsid w:val="00205AF2"/>
    <w:rsid w:val="00283757"/>
    <w:rsid w:val="002D1932"/>
    <w:rsid w:val="00314EDF"/>
    <w:rsid w:val="00357CCC"/>
    <w:rsid w:val="00380CA3"/>
    <w:rsid w:val="003A62D4"/>
    <w:rsid w:val="00461F02"/>
    <w:rsid w:val="004A2D7B"/>
    <w:rsid w:val="00521A0D"/>
    <w:rsid w:val="005F6E03"/>
    <w:rsid w:val="00635817"/>
    <w:rsid w:val="006D5695"/>
    <w:rsid w:val="00716308"/>
    <w:rsid w:val="00722685"/>
    <w:rsid w:val="00751795"/>
    <w:rsid w:val="00767B2A"/>
    <w:rsid w:val="007E0CFA"/>
    <w:rsid w:val="008150FB"/>
    <w:rsid w:val="008912D2"/>
    <w:rsid w:val="008C72A2"/>
    <w:rsid w:val="008E73BC"/>
    <w:rsid w:val="008F159E"/>
    <w:rsid w:val="00971F84"/>
    <w:rsid w:val="009E0C43"/>
    <w:rsid w:val="009F4C95"/>
    <w:rsid w:val="00B35914"/>
    <w:rsid w:val="00B4507D"/>
    <w:rsid w:val="00B53E3B"/>
    <w:rsid w:val="00BF6868"/>
    <w:rsid w:val="00C730E8"/>
    <w:rsid w:val="00CB7243"/>
    <w:rsid w:val="00CF75EE"/>
    <w:rsid w:val="00DE2607"/>
    <w:rsid w:val="00EE23F9"/>
    <w:rsid w:val="00F101C1"/>
    <w:rsid w:val="00F207C1"/>
    <w:rsid w:val="00F32917"/>
    <w:rsid w:val="00F51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6ED5"/>
  <w15:chartTrackingRefBased/>
  <w15:docId w15:val="{00405F42-BF56-48E7-B60C-1088EF57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D4"/>
    <w:pPr>
      <w:spacing w:after="0" w:line="240" w:lineRule="auto"/>
    </w:pPr>
    <w:rPr>
      <w:rFonts w:ascii="Times New Roman" w:hAnsi="Times New Roman" w:cs="Times New Roman"/>
      <w:sz w:val="24"/>
      <w:szCs w:val="24"/>
      <w:lang w:eastAsia="en-GB"/>
    </w:rPr>
  </w:style>
  <w:style w:type="paragraph" w:styleId="Heading1">
    <w:name w:val="heading 1"/>
    <w:basedOn w:val="NoSpacing"/>
    <w:link w:val="Heading1Char"/>
    <w:uiPriority w:val="9"/>
    <w:qFormat/>
    <w:rsid w:val="00767B2A"/>
    <w:pPr>
      <w:jc w:val="center"/>
      <w:outlineLvl w:val="0"/>
    </w:pPr>
    <w:rPr>
      <w:rFonts w:asciiTheme="minorHAnsi" w:hAnsiTheme="minorHAnsi" w:cstheme="minorHAnsi"/>
      <w:b/>
      <w:sz w:val="28"/>
      <w:szCs w:val="28"/>
    </w:rPr>
  </w:style>
  <w:style w:type="paragraph" w:styleId="Heading2">
    <w:name w:val="heading 2"/>
    <w:basedOn w:val="Normal"/>
    <w:next w:val="Normal"/>
    <w:link w:val="Heading2Char"/>
    <w:uiPriority w:val="9"/>
    <w:unhideWhenUsed/>
    <w:qFormat/>
    <w:rsid w:val="00767B2A"/>
    <w:pPr>
      <w:outlineLvl w:val="1"/>
    </w:pPr>
    <w:rPr>
      <w:rFonts w:asciiTheme="minorHAnsi" w:hAnsiTheme="minorHAnsi" w:cstheme="minorHAns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3A62D4"/>
    <w:rPr>
      <w:color w:val="0000FF"/>
      <w:u w:val="single"/>
    </w:rPr>
  </w:style>
  <w:style w:type="character" w:customStyle="1" w:styleId="xjrnl">
    <w:name w:val="x_jrnl"/>
    <w:basedOn w:val="DefaultParagraphFont"/>
    <w:rsid w:val="003A62D4"/>
  </w:style>
  <w:style w:type="character" w:styleId="FollowedHyperlink">
    <w:name w:val="FollowedHyperlink"/>
    <w:basedOn w:val="DefaultParagraphFont"/>
    <w:uiPriority w:val="99"/>
    <w:semiHidden/>
    <w:unhideWhenUsed/>
    <w:rsid w:val="00B53E3B"/>
    <w:rPr>
      <w:color w:val="800080" w:themeColor="followedHyperlink"/>
      <w:u w:val="single"/>
    </w:rPr>
  </w:style>
  <w:style w:type="paragraph" w:styleId="ListParagraph">
    <w:name w:val="List Paragraph"/>
    <w:basedOn w:val="Normal"/>
    <w:uiPriority w:val="34"/>
    <w:qFormat/>
    <w:rsid w:val="008F159E"/>
    <w:pPr>
      <w:ind w:left="720"/>
      <w:contextualSpacing/>
    </w:pPr>
  </w:style>
  <w:style w:type="paragraph" w:styleId="NormalWeb">
    <w:name w:val="Normal (Web)"/>
    <w:basedOn w:val="Normal"/>
    <w:uiPriority w:val="99"/>
    <w:semiHidden/>
    <w:unhideWhenUsed/>
    <w:rsid w:val="00521A0D"/>
  </w:style>
  <w:style w:type="character" w:styleId="CommentReference">
    <w:name w:val="annotation reference"/>
    <w:basedOn w:val="DefaultParagraphFont"/>
    <w:uiPriority w:val="99"/>
    <w:semiHidden/>
    <w:unhideWhenUsed/>
    <w:rsid w:val="00635817"/>
    <w:rPr>
      <w:sz w:val="16"/>
      <w:szCs w:val="16"/>
    </w:rPr>
  </w:style>
  <w:style w:type="paragraph" w:styleId="CommentText">
    <w:name w:val="annotation text"/>
    <w:basedOn w:val="Normal"/>
    <w:link w:val="CommentTextChar"/>
    <w:uiPriority w:val="99"/>
    <w:semiHidden/>
    <w:unhideWhenUsed/>
    <w:rsid w:val="00635817"/>
    <w:rPr>
      <w:sz w:val="20"/>
      <w:szCs w:val="20"/>
    </w:rPr>
  </w:style>
  <w:style w:type="character" w:customStyle="1" w:styleId="CommentTextChar">
    <w:name w:val="Comment Text Char"/>
    <w:basedOn w:val="DefaultParagraphFont"/>
    <w:link w:val="CommentText"/>
    <w:uiPriority w:val="99"/>
    <w:semiHidden/>
    <w:rsid w:val="0063581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35817"/>
    <w:rPr>
      <w:b/>
      <w:bCs/>
    </w:rPr>
  </w:style>
  <w:style w:type="character" w:customStyle="1" w:styleId="CommentSubjectChar">
    <w:name w:val="Comment Subject Char"/>
    <w:basedOn w:val="CommentTextChar"/>
    <w:link w:val="CommentSubject"/>
    <w:uiPriority w:val="99"/>
    <w:semiHidden/>
    <w:rsid w:val="00635817"/>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35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17"/>
    <w:rPr>
      <w:rFonts w:ascii="Segoe UI" w:hAnsi="Segoe UI" w:cs="Segoe UI"/>
      <w:sz w:val="18"/>
      <w:szCs w:val="18"/>
      <w:lang w:eastAsia="en-GB"/>
    </w:rPr>
  </w:style>
  <w:style w:type="character" w:customStyle="1" w:styleId="Heading1Char">
    <w:name w:val="Heading 1 Char"/>
    <w:basedOn w:val="DefaultParagraphFont"/>
    <w:link w:val="Heading1"/>
    <w:uiPriority w:val="9"/>
    <w:rsid w:val="00767B2A"/>
    <w:rPr>
      <w:rFonts w:cstheme="minorHAnsi"/>
      <w:b/>
      <w:sz w:val="28"/>
      <w:szCs w:val="28"/>
    </w:rPr>
  </w:style>
  <w:style w:type="paragraph" w:customStyle="1" w:styleId="relations">
    <w:name w:val="relations"/>
    <w:basedOn w:val="Normal"/>
    <w:rsid w:val="00DE2607"/>
    <w:pPr>
      <w:spacing w:before="100" w:beforeAutospacing="1" w:after="100" w:afterAutospacing="1"/>
    </w:pPr>
    <w:rPr>
      <w:rFonts w:eastAsia="Times New Roman"/>
      <w:lang w:val="en-US" w:eastAsia="en-US"/>
    </w:rPr>
  </w:style>
  <w:style w:type="character" w:styleId="UnresolvedMention">
    <w:name w:val="Unresolved Mention"/>
    <w:basedOn w:val="DefaultParagraphFont"/>
    <w:uiPriority w:val="99"/>
    <w:semiHidden/>
    <w:unhideWhenUsed/>
    <w:rsid w:val="001F642A"/>
    <w:rPr>
      <w:color w:val="605E5C"/>
      <w:shd w:val="clear" w:color="auto" w:fill="E1DFDD"/>
    </w:rPr>
  </w:style>
  <w:style w:type="paragraph" w:styleId="Header">
    <w:name w:val="header"/>
    <w:basedOn w:val="Normal"/>
    <w:link w:val="HeaderChar"/>
    <w:uiPriority w:val="99"/>
    <w:unhideWhenUsed/>
    <w:rsid w:val="005F6E03"/>
    <w:pPr>
      <w:tabs>
        <w:tab w:val="center" w:pos="4513"/>
        <w:tab w:val="right" w:pos="9026"/>
      </w:tabs>
    </w:pPr>
  </w:style>
  <w:style w:type="character" w:customStyle="1" w:styleId="HeaderChar">
    <w:name w:val="Header Char"/>
    <w:basedOn w:val="DefaultParagraphFont"/>
    <w:link w:val="Header"/>
    <w:uiPriority w:val="99"/>
    <w:rsid w:val="005F6E03"/>
    <w:rPr>
      <w:rFonts w:ascii="Times New Roman" w:hAnsi="Times New Roman" w:cs="Times New Roman"/>
      <w:sz w:val="24"/>
      <w:szCs w:val="24"/>
      <w:lang w:eastAsia="en-GB"/>
    </w:rPr>
  </w:style>
  <w:style w:type="paragraph" w:styleId="Footer">
    <w:name w:val="footer"/>
    <w:basedOn w:val="Normal"/>
    <w:link w:val="FooterChar"/>
    <w:uiPriority w:val="99"/>
    <w:unhideWhenUsed/>
    <w:rsid w:val="005F6E03"/>
    <w:pPr>
      <w:tabs>
        <w:tab w:val="center" w:pos="4513"/>
        <w:tab w:val="right" w:pos="9026"/>
      </w:tabs>
    </w:pPr>
  </w:style>
  <w:style w:type="character" w:customStyle="1" w:styleId="FooterChar">
    <w:name w:val="Footer Char"/>
    <w:basedOn w:val="DefaultParagraphFont"/>
    <w:link w:val="Footer"/>
    <w:uiPriority w:val="99"/>
    <w:rsid w:val="005F6E03"/>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767B2A"/>
    <w:rPr>
      <w:rFonts w:cstheme="minorHAnsi"/>
      <w:b/>
      <w:color w:val="000000"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4103">
      <w:bodyDiv w:val="1"/>
      <w:marLeft w:val="0"/>
      <w:marRight w:val="0"/>
      <w:marTop w:val="0"/>
      <w:marBottom w:val="0"/>
      <w:divBdr>
        <w:top w:val="none" w:sz="0" w:space="0" w:color="auto"/>
        <w:left w:val="none" w:sz="0" w:space="0" w:color="auto"/>
        <w:bottom w:val="none" w:sz="0" w:space="0" w:color="auto"/>
        <w:right w:val="none" w:sz="0" w:space="0" w:color="auto"/>
      </w:divBdr>
    </w:div>
    <w:div w:id="260725365">
      <w:bodyDiv w:val="1"/>
      <w:marLeft w:val="0"/>
      <w:marRight w:val="0"/>
      <w:marTop w:val="0"/>
      <w:marBottom w:val="0"/>
      <w:divBdr>
        <w:top w:val="none" w:sz="0" w:space="0" w:color="auto"/>
        <w:left w:val="none" w:sz="0" w:space="0" w:color="auto"/>
        <w:bottom w:val="none" w:sz="0" w:space="0" w:color="auto"/>
        <w:right w:val="none" w:sz="0" w:space="0" w:color="auto"/>
      </w:divBdr>
    </w:div>
    <w:div w:id="308562882">
      <w:bodyDiv w:val="1"/>
      <w:marLeft w:val="0"/>
      <w:marRight w:val="0"/>
      <w:marTop w:val="0"/>
      <w:marBottom w:val="0"/>
      <w:divBdr>
        <w:top w:val="none" w:sz="0" w:space="0" w:color="auto"/>
        <w:left w:val="none" w:sz="0" w:space="0" w:color="auto"/>
        <w:bottom w:val="none" w:sz="0" w:space="0" w:color="auto"/>
        <w:right w:val="none" w:sz="0" w:space="0" w:color="auto"/>
      </w:divBdr>
    </w:div>
    <w:div w:id="442652484">
      <w:bodyDiv w:val="1"/>
      <w:marLeft w:val="0"/>
      <w:marRight w:val="0"/>
      <w:marTop w:val="0"/>
      <w:marBottom w:val="0"/>
      <w:divBdr>
        <w:top w:val="none" w:sz="0" w:space="0" w:color="auto"/>
        <w:left w:val="none" w:sz="0" w:space="0" w:color="auto"/>
        <w:bottom w:val="none" w:sz="0" w:space="0" w:color="auto"/>
        <w:right w:val="none" w:sz="0" w:space="0" w:color="auto"/>
      </w:divBdr>
      <w:divsChild>
        <w:div w:id="581378745">
          <w:marLeft w:val="0"/>
          <w:marRight w:val="0"/>
          <w:marTop w:val="450"/>
          <w:marBottom w:val="0"/>
          <w:divBdr>
            <w:top w:val="none" w:sz="0" w:space="0" w:color="auto"/>
            <w:left w:val="none" w:sz="0" w:space="0" w:color="auto"/>
            <w:bottom w:val="single" w:sz="6" w:space="23" w:color="E1E4E6"/>
            <w:right w:val="none" w:sz="0" w:space="0" w:color="auto"/>
          </w:divBdr>
          <w:divsChild>
            <w:div w:id="1646006247">
              <w:marLeft w:val="0"/>
              <w:marRight w:val="0"/>
              <w:marTop w:val="0"/>
              <w:marBottom w:val="0"/>
              <w:divBdr>
                <w:top w:val="none" w:sz="0" w:space="0" w:color="auto"/>
                <w:left w:val="none" w:sz="0" w:space="0" w:color="auto"/>
                <w:bottom w:val="none" w:sz="0" w:space="0" w:color="auto"/>
                <w:right w:val="none" w:sz="0" w:space="0" w:color="auto"/>
              </w:divBdr>
              <w:divsChild>
                <w:div w:id="1005788398">
                  <w:marLeft w:val="0"/>
                  <w:marRight w:val="0"/>
                  <w:marTop w:val="0"/>
                  <w:marBottom w:val="0"/>
                  <w:divBdr>
                    <w:top w:val="none" w:sz="0" w:space="0" w:color="auto"/>
                    <w:left w:val="none" w:sz="0" w:space="0" w:color="auto"/>
                    <w:bottom w:val="none" w:sz="0" w:space="0" w:color="auto"/>
                    <w:right w:val="none" w:sz="0" w:space="0" w:color="auto"/>
                  </w:divBdr>
                  <w:divsChild>
                    <w:div w:id="1460224226">
                      <w:marLeft w:val="0"/>
                      <w:marRight w:val="0"/>
                      <w:marTop w:val="0"/>
                      <w:marBottom w:val="0"/>
                      <w:divBdr>
                        <w:top w:val="none" w:sz="0" w:space="0" w:color="auto"/>
                        <w:left w:val="none" w:sz="0" w:space="0" w:color="auto"/>
                        <w:bottom w:val="none" w:sz="0" w:space="0" w:color="auto"/>
                        <w:right w:val="none" w:sz="0" w:space="0" w:color="auto"/>
                      </w:divBdr>
                      <w:divsChild>
                        <w:div w:id="1257056818">
                          <w:marLeft w:val="0"/>
                          <w:marRight w:val="0"/>
                          <w:marTop w:val="0"/>
                          <w:marBottom w:val="0"/>
                          <w:divBdr>
                            <w:top w:val="none" w:sz="0" w:space="0" w:color="auto"/>
                            <w:left w:val="none" w:sz="0" w:space="0" w:color="auto"/>
                            <w:bottom w:val="none" w:sz="0" w:space="0" w:color="auto"/>
                            <w:right w:val="none" w:sz="0" w:space="0" w:color="auto"/>
                          </w:divBdr>
                          <w:divsChild>
                            <w:div w:id="1163353052">
                              <w:marLeft w:val="0"/>
                              <w:marRight w:val="0"/>
                              <w:marTop w:val="0"/>
                              <w:marBottom w:val="0"/>
                              <w:divBdr>
                                <w:top w:val="none" w:sz="0" w:space="0" w:color="auto"/>
                                <w:left w:val="none" w:sz="0" w:space="0" w:color="auto"/>
                                <w:bottom w:val="none" w:sz="0" w:space="0" w:color="auto"/>
                                <w:right w:val="none" w:sz="0" w:space="0" w:color="auto"/>
                              </w:divBdr>
                            </w:div>
                            <w:div w:id="8166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6996">
      <w:bodyDiv w:val="1"/>
      <w:marLeft w:val="0"/>
      <w:marRight w:val="0"/>
      <w:marTop w:val="0"/>
      <w:marBottom w:val="0"/>
      <w:divBdr>
        <w:top w:val="none" w:sz="0" w:space="0" w:color="auto"/>
        <w:left w:val="none" w:sz="0" w:space="0" w:color="auto"/>
        <w:bottom w:val="none" w:sz="0" w:space="0" w:color="auto"/>
        <w:right w:val="none" w:sz="0" w:space="0" w:color="auto"/>
      </w:divBdr>
    </w:div>
    <w:div w:id="1104106271">
      <w:bodyDiv w:val="1"/>
      <w:marLeft w:val="0"/>
      <w:marRight w:val="0"/>
      <w:marTop w:val="0"/>
      <w:marBottom w:val="0"/>
      <w:divBdr>
        <w:top w:val="none" w:sz="0" w:space="0" w:color="auto"/>
        <w:left w:val="none" w:sz="0" w:space="0" w:color="auto"/>
        <w:bottom w:val="none" w:sz="0" w:space="0" w:color="auto"/>
        <w:right w:val="none" w:sz="0" w:space="0" w:color="auto"/>
      </w:divBdr>
    </w:div>
    <w:div w:id="1140268511">
      <w:bodyDiv w:val="1"/>
      <w:marLeft w:val="0"/>
      <w:marRight w:val="0"/>
      <w:marTop w:val="0"/>
      <w:marBottom w:val="0"/>
      <w:divBdr>
        <w:top w:val="none" w:sz="0" w:space="0" w:color="auto"/>
        <w:left w:val="none" w:sz="0" w:space="0" w:color="auto"/>
        <w:bottom w:val="none" w:sz="0" w:space="0" w:color="auto"/>
        <w:right w:val="none" w:sz="0" w:space="0" w:color="auto"/>
      </w:divBdr>
    </w:div>
    <w:div w:id="1161114188">
      <w:bodyDiv w:val="1"/>
      <w:marLeft w:val="0"/>
      <w:marRight w:val="0"/>
      <w:marTop w:val="0"/>
      <w:marBottom w:val="0"/>
      <w:divBdr>
        <w:top w:val="none" w:sz="0" w:space="0" w:color="auto"/>
        <w:left w:val="none" w:sz="0" w:space="0" w:color="auto"/>
        <w:bottom w:val="none" w:sz="0" w:space="0" w:color="auto"/>
        <w:right w:val="none" w:sz="0" w:space="0" w:color="auto"/>
      </w:divBdr>
    </w:div>
    <w:div w:id="1267927473">
      <w:bodyDiv w:val="1"/>
      <w:marLeft w:val="0"/>
      <w:marRight w:val="0"/>
      <w:marTop w:val="0"/>
      <w:marBottom w:val="0"/>
      <w:divBdr>
        <w:top w:val="none" w:sz="0" w:space="0" w:color="auto"/>
        <w:left w:val="none" w:sz="0" w:space="0" w:color="auto"/>
        <w:bottom w:val="none" w:sz="0" w:space="0" w:color="auto"/>
        <w:right w:val="none" w:sz="0" w:space="0" w:color="auto"/>
      </w:divBdr>
    </w:div>
    <w:div w:id="1295063012">
      <w:bodyDiv w:val="1"/>
      <w:marLeft w:val="0"/>
      <w:marRight w:val="0"/>
      <w:marTop w:val="0"/>
      <w:marBottom w:val="0"/>
      <w:divBdr>
        <w:top w:val="none" w:sz="0" w:space="0" w:color="auto"/>
        <w:left w:val="none" w:sz="0" w:space="0" w:color="auto"/>
        <w:bottom w:val="none" w:sz="0" w:space="0" w:color="auto"/>
        <w:right w:val="none" w:sz="0" w:space="0" w:color="auto"/>
      </w:divBdr>
    </w:div>
    <w:div w:id="1318194930">
      <w:bodyDiv w:val="1"/>
      <w:marLeft w:val="0"/>
      <w:marRight w:val="0"/>
      <w:marTop w:val="0"/>
      <w:marBottom w:val="0"/>
      <w:divBdr>
        <w:top w:val="none" w:sz="0" w:space="0" w:color="auto"/>
        <w:left w:val="none" w:sz="0" w:space="0" w:color="auto"/>
        <w:bottom w:val="none" w:sz="0" w:space="0" w:color="auto"/>
        <w:right w:val="none" w:sz="0" w:space="0" w:color="auto"/>
      </w:divBdr>
    </w:div>
    <w:div w:id="1326279372">
      <w:bodyDiv w:val="1"/>
      <w:marLeft w:val="0"/>
      <w:marRight w:val="0"/>
      <w:marTop w:val="0"/>
      <w:marBottom w:val="0"/>
      <w:divBdr>
        <w:top w:val="none" w:sz="0" w:space="0" w:color="auto"/>
        <w:left w:val="none" w:sz="0" w:space="0" w:color="auto"/>
        <w:bottom w:val="none" w:sz="0" w:space="0" w:color="auto"/>
        <w:right w:val="none" w:sz="0" w:space="0" w:color="auto"/>
      </w:divBdr>
    </w:div>
    <w:div w:id="1363674069">
      <w:bodyDiv w:val="1"/>
      <w:marLeft w:val="0"/>
      <w:marRight w:val="0"/>
      <w:marTop w:val="0"/>
      <w:marBottom w:val="0"/>
      <w:divBdr>
        <w:top w:val="none" w:sz="0" w:space="0" w:color="auto"/>
        <w:left w:val="none" w:sz="0" w:space="0" w:color="auto"/>
        <w:bottom w:val="none" w:sz="0" w:space="0" w:color="auto"/>
        <w:right w:val="none" w:sz="0" w:space="0" w:color="auto"/>
      </w:divBdr>
    </w:div>
    <w:div w:id="1457069007">
      <w:bodyDiv w:val="1"/>
      <w:marLeft w:val="0"/>
      <w:marRight w:val="0"/>
      <w:marTop w:val="0"/>
      <w:marBottom w:val="0"/>
      <w:divBdr>
        <w:top w:val="none" w:sz="0" w:space="0" w:color="auto"/>
        <w:left w:val="none" w:sz="0" w:space="0" w:color="auto"/>
        <w:bottom w:val="none" w:sz="0" w:space="0" w:color="auto"/>
        <w:right w:val="none" w:sz="0" w:space="0" w:color="auto"/>
      </w:divBdr>
    </w:div>
    <w:div w:id="1472288108">
      <w:bodyDiv w:val="1"/>
      <w:marLeft w:val="0"/>
      <w:marRight w:val="0"/>
      <w:marTop w:val="0"/>
      <w:marBottom w:val="0"/>
      <w:divBdr>
        <w:top w:val="none" w:sz="0" w:space="0" w:color="auto"/>
        <w:left w:val="none" w:sz="0" w:space="0" w:color="auto"/>
        <w:bottom w:val="none" w:sz="0" w:space="0" w:color="auto"/>
        <w:right w:val="none" w:sz="0" w:space="0" w:color="auto"/>
      </w:divBdr>
    </w:div>
    <w:div w:id="1705128403">
      <w:bodyDiv w:val="1"/>
      <w:marLeft w:val="0"/>
      <w:marRight w:val="0"/>
      <w:marTop w:val="0"/>
      <w:marBottom w:val="0"/>
      <w:divBdr>
        <w:top w:val="none" w:sz="0" w:space="0" w:color="auto"/>
        <w:left w:val="none" w:sz="0" w:space="0" w:color="auto"/>
        <w:bottom w:val="none" w:sz="0" w:space="0" w:color="auto"/>
        <w:right w:val="none" w:sz="0" w:space="0" w:color="auto"/>
      </w:divBdr>
    </w:div>
    <w:div w:id="1891571375">
      <w:bodyDiv w:val="1"/>
      <w:marLeft w:val="0"/>
      <w:marRight w:val="0"/>
      <w:marTop w:val="0"/>
      <w:marBottom w:val="0"/>
      <w:divBdr>
        <w:top w:val="none" w:sz="0" w:space="0" w:color="auto"/>
        <w:left w:val="none" w:sz="0" w:space="0" w:color="auto"/>
        <w:bottom w:val="none" w:sz="0" w:space="0" w:color="auto"/>
        <w:right w:val="none" w:sz="0" w:space="0" w:color="auto"/>
      </w:divBdr>
    </w:div>
    <w:div w:id="20688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health/research/children-and-covid19/" TargetMode="External"/><Relationship Id="rId13" Type="http://schemas.openxmlformats.org/officeDocument/2006/relationships/hyperlink" Target="https://www.solent.ac.uk/news/school-of-sport-health-and-social-sciences/2020/call-for-respiratory-nurses-to-record-covid-19-experiences" TargetMode="External"/><Relationship Id="rId18" Type="http://schemas.openxmlformats.org/officeDocument/2006/relationships/hyperlink" Target="https://www.ncbi.nlm.nih.gov/pubmed/3234076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dgehill.ac.uk/news/2020/04/researchers-appeal-for-respiratory-nurses-to-record-covid-19-learning/" TargetMode="External"/><Relationship Id="rId17" Type="http://schemas.openxmlformats.org/officeDocument/2006/relationships/hyperlink" Target="https://www.mededpublish.org/manuscripts/3068" TargetMode="External"/><Relationship Id="rId2" Type="http://schemas.openxmlformats.org/officeDocument/2006/relationships/numbering" Target="numbering.xml"/><Relationship Id="rId16" Type="http://schemas.openxmlformats.org/officeDocument/2006/relationships/hyperlink" Target="https://www.mededpublish.org/manuscripts/294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mpnews.com/story.asp?id=GN4_ART_1669819" TargetMode="External"/><Relationship Id="rId5" Type="http://schemas.openxmlformats.org/officeDocument/2006/relationships/webSettings" Target="webSettings.xml"/><Relationship Id="rId15" Type="http://schemas.openxmlformats.org/officeDocument/2006/relationships/hyperlink" Target="https://blogs.edgehill.ac.uk/isr/the-arts-and-covid-19-a-time-of-danger-and-opportunity/" TargetMode="External"/><Relationship Id="rId23" Type="http://schemas.openxmlformats.org/officeDocument/2006/relationships/theme" Target="theme/theme1.xml"/><Relationship Id="rId10" Type="http://schemas.openxmlformats.org/officeDocument/2006/relationships/hyperlink" Target="https://www.nursingtimes.net/news/research-and-innovation/appeal-for-respiratory-nurses-to-record-covid-19-challenges-and-learning-03-04-2020/" TargetMode="External"/><Relationship Id="rId19" Type="http://schemas.openxmlformats.org/officeDocument/2006/relationships/hyperlink" Target="https://www.ncbi.nlm.nih.gov/pubmed/32338298" TargetMode="External"/><Relationship Id="rId4" Type="http://schemas.openxmlformats.org/officeDocument/2006/relationships/settings" Target="settings.xml"/><Relationship Id="rId9" Type="http://schemas.openxmlformats.org/officeDocument/2006/relationships/hyperlink" Target="https://theconversation.com/children-on-coronavirus-dont-just-tell-us-to-wash-our-hands-and-say-it-will-be-okay-138489?utm_medium=email&amp;utm_campaign=Latest%20from%20The%20Conversation%20for%20May%2018%202020%20-%201624515592&amp;utm_content=Latest%20from%20The%20Conversation%20for%20May%2018%202020%20-%201624515592+CID_c8e7a571ff3949ac4088080c9b7a1e91&amp;utm_source=campaign_monitor_uk&amp;utm_term=Children%20on%20coronavirus%20Dont%20just%20tell%20us%20to%20wash%20our%20hands%20and%20say%20it%20will%20be%20okay" TargetMode="External"/><Relationship Id="rId14" Type="http://schemas.openxmlformats.org/officeDocument/2006/relationships/hyperlink" Target="https://www.cost-ofliving.net/health-inequalities-and-covid-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36DE-3C56-4829-89D1-B1D56C00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FHSCM COVID 19 Research Summary</dc:title>
  <dc:subject/>
  <dc:creator>Sally Spencer</dc:creator>
  <cp:keywords/>
  <dc:description/>
  <cp:lastModifiedBy>EMMA DAVISON</cp:lastModifiedBy>
  <cp:revision>7</cp:revision>
  <dcterms:created xsi:type="dcterms:W3CDTF">2020-05-18T12:06:00Z</dcterms:created>
  <dcterms:modified xsi:type="dcterms:W3CDTF">2022-07-06T19:23:00Z</dcterms:modified>
</cp:coreProperties>
</file>