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0358" w14:textId="3ECFA83C" w:rsidR="00170E63" w:rsidRDefault="00170E63" w:rsidP="00170E63">
      <w:pPr>
        <w:pStyle w:val="NoSpacing"/>
        <w:jc w:val="both"/>
        <w:rPr>
          <w:b/>
          <w:bCs/>
          <w:sz w:val="28"/>
          <w:szCs w:val="28"/>
        </w:rPr>
      </w:pPr>
      <w:r w:rsidRPr="00E2002D">
        <w:rPr>
          <w:rFonts w:eastAsia="Arial" w:cs="Arial"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hidden="0" allowOverlap="1" wp14:anchorId="2532DF07" wp14:editId="2D239458">
            <wp:simplePos x="0" y="0"/>
            <wp:positionH relativeFrom="margin">
              <wp:posOffset>7300567</wp:posOffset>
            </wp:positionH>
            <wp:positionV relativeFrom="paragraph">
              <wp:posOffset>387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szCs w:val="24"/>
        </w:rPr>
        <w:t xml:space="preserve">Department of Primary &amp; Childhood Education </w:t>
      </w:r>
    </w:p>
    <w:p w14:paraId="1682EB64" w14:textId="77777777" w:rsidR="00E2002D" w:rsidRDefault="00E2002D" w:rsidP="00722685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5440"/>
        <w:gridCol w:w="2298"/>
      </w:tblGrid>
      <w:tr w:rsidR="00AA4222" w14:paraId="6A190A40" w14:textId="77777777" w:rsidTr="00AA4222">
        <w:trPr>
          <w:cantSplit/>
          <w:tblHeader/>
        </w:trPr>
        <w:tc>
          <w:tcPr>
            <w:tcW w:w="15388" w:type="dxa"/>
            <w:gridSpan w:val="4"/>
          </w:tcPr>
          <w:p w14:paraId="18E37C02" w14:textId="79958FA5" w:rsidR="00AA4222" w:rsidRPr="00AA4222" w:rsidRDefault="00AA4222" w:rsidP="00AA4222">
            <w:pPr>
              <w:pStyle w:val="NoSpacing"/>
              <w:spacing w:after="240"/>
              <w:rPr>
                <w:b/>
                <w:sz w:val="22"/>
              </w:rPr>
            </w:pPr>
            <w:r w:rsidRPr="00AA4222">
              <w:rPr>
                <w:b/>
                <w:sz w:val="22"/>
              </w:rPr>
              <w:t>Lesson Plan</w:t>
            </w:r>
          </w:p>
        </w:tc>
      </w:tr>
      <w:tr w:rsidR="005F0AB0" w14:paraId="506D3F1A" w14:textId="77777777" w:rsidTr="00667202">
        <w:tc>
          <w:tcPr>
            <w:tcW w:w="2547" w:type="dxa"/>
          </w:tcPr>
          <w:p w14:paraId="12491DB9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  <w:p w14:paraId="1A060B44" w14:textId="77777777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Date:</w:t>
            </w:r>
          </w:p>
          <w:p w14:paraId="74EAE6FF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2ACC6C9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  <w:p w14:paraId="6952FA7D" w14:textId="594D47A7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Class:</w:t>
            </w:r>
            <w:r w:rsidR="009805F4" w:rsidRPr="00415420">
              <w:rPr>
                <w:b/>
                <w:bCs/>
                <w:sz w:val="22"/>
                <w:szCs w:val="22"/>
              </w:rPr>
              <w:t xml:space="preserve"> Year 1</w:t>
            </w:r>
          </w:p>
        </w:tc>
        <w:tc>
          <w:tcPr>
            <w:tcW w:w="5440" w:type="dxa"/>
          </w:tcPr>
          <w:p w14:paraId="2F6075C9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  <w:p w14:paraId="22937AD6" w14:textId="7F3E75B3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Subject/</w:t>
            </w:r>
            <w:r w:rsidR="000B70C3" w:rsidRPr="00415420">
              <w:rPr>
                <w:b/>
                <w:bCs/>
                <w:sz w:val="22"/>
                <w:szCs w:val="22"/>
              </w:rPr>
              <w:t>t</w:t>
            </w:r>
            <w:r w:rsidRPr="00415420">
              <w:rPr>
                <w:b/>
                <w:bCs/>
                <w:sz w:val="22"/>
                <w:szCs w:val="22"/>
              </w:rPr>
              <w:t>opic:</w:t>
            </w:r>
            <w:r w:rsidR="009805F4" w:rsidRPr="00415420">
              <w:rPr>
                <w:b/>
                <w:bCs/>
                <w:sz w:val="22"/>
                <w:szCs w:val="22"/>
              </w:rPr>
              <w:t xml:space="preserve"> PSHE</w:t>
            </w:r>
          </w:p>
          <w:p w14:paraId="0EDC1CEA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2D4E0730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  <w:p w14:paraId="25768F89" w14:textId="037A57AE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Time:</w:t>
            </w:r>
            <w:r w:rsidR="009805F4" w:rsidRPr="00415420">
              <w:rPr>
                <w:b/>
                <w:bCs/>
                <w:sz w:val="22"/>
                <w:szCs w:val="22"/>
              </w:rPr>
              <w:t xml:space="preserve"> 1:00-</w:t>
            </w:r>
            <w:r w:rsidR="0029205C" w:rsidRPr="00415420">
              <w:rPr>
                <w:b/>
                <w:bCs/>
                <w:sz w:val="22"/>
                <w:szCs w:val="22"/>
              </w:rPr>
              <w:t>1:5</w:t>
            </w:r>
            <w:r w:rsidR="00DF1B31" w:rsidRPr="00415420">
              <w:rPr>
                <w:b/>
                <w:bCs/>
                <w:sz w:val="22"/>
                <w:szCs w:val="22"/>
              </w:rPr>
              <w:t>0</w:t>
            </w:r>
            <w:r w:rsidR="009805F4" w:rsidRPr="00415420">
              <w:rPr>
                <w:b/>
                <w:bCs/>
                <w:sz w:val="22"/>
                <w:szCs w:val="22"/>
              </w:rPr>
              <w:t>pm</w:t>
            </w:r>
          </w:p>
        </w:tc>
      </w:tr>
      <w:tr w:rsidR="005F0AB0" w14:paraId="6EDA4A0E" w14:textId="77777777" w:rsidTr="005F0AB0">
        <w:tc>
          <w:tcPr>
            <w:tcW w:w="15388" w:type="dxa"/>
            <w:gridSpan w:val="4"/>
          </w:tcPr>
          <w:p w14:paraId="1018D748" w14:textId="77777777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24079F27" w14:textId="2A6B9CF2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 xml:space="preserve">Prior </w:t>
            </w:r>
            <w:r w:rsidR="000B70C3" w:rsidRPr="00415420">
              <w:rPr>
                <w:b/>
                <w:bCs/>
                <w:sz w:val="22"/>
                <w:szCs w:val="22"/>
              </w:rPr>
              <w:t>k</w:t>
            </w:r>
            <w:r w:rsidRPr="00415420">
              <w:rPr>
                <w:b/>
                <w:bCs/>
                <w:sz w:val="22"/>
                <w:szCs w:val="22"/>
              </w:rPr>
              <w:t>nowledge:</w:t>
            </w:r>
          </w:p>
          <w:p w14:paraId="4046FA8F" w14:textId="14CB0BDC" w:rsidR="005F0AB0" w:rsidRPr="00415420" w:rsidRDefault="00ED17AA" w:rsidP="005F0AB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15420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="005F0AB0" w:rsidRPr="00415420">
              <w:rPr>
                <w:rFonts w:ascii="Arial" w:hAnsi="Arial" w:cs="Arial"/>
                <w:i/>
                <w:iCs/>
                <w:sz w:val="22"/>
                <w:szCs w:val="22"/>
              </w:rPr>
              <w:t>ow does this lesson fit in with a sequence of lesson</w:t>
            </w:r>
            <w:r w:rsidR="00A62C29" w:rsidRPr="00415420">
              <w:rPr>
                <w:rFonts w:ascii="Arial" w:hAnsi="Arial" w:cs="Arial"/>
                <w:i/>
                <w:iCs/>
                <w:sz w:val="22"/>
                <w:szCs w:val="22"/>
              </w:rPr>
              <w:t>s-w</w:t>
            </w:r>
            <w:r w:rsidR="005F0AB0" w:rsidRPr="004154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hat components have previously been taught? </w:t>
            </w:r>
          </w:p>
          <w:p w14:paraId="7E070867" w14:textId="73EB8AF9" w:rsidR="005F0AB0" w:rsidRPr="00415420" w:rsidRDefault="009805F4" w:rsidP="0041542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15420">
              <w:rPr>
                <w:rFonts w:ascii="Arial" w:hAnsi="Arial" w:cs="Arial"/>
                <w:iCs/>
                <w:sz w:val="22"/>
                <w:szCs w:val="22"/>
              </w:rPr>
              <w:t xml:space="preserve">Children will have been introduced to the different things that go into people’s bodies and onto their skin. </w:t>
            </w:r>
            <w:r w:rsidR="0029205C" w:rsidRPr="00415420">
              <w:rPr>
                <w:rFonts w:ascii="Arial" w:hAnsi="Arial" w:cs="Arial"/>
                <w:iCs/>
                <w:sz w:val="22"/>
                <w:szCs w:val="22"/>
              </w:rPr>
              <w:t xml:space="preserve">They will have discussed how they are able to manage this within their household. </w:t>
            </w:r>
          </w:p>
        </w:tc>
      </w:tr>
      <w:tr w:rsidR="005F0AB0" w14:paraId="232A8815" w14:textId="77777777" w:rsidTr="005F0AB0">
        <w:tc>
          <w:tcPr>
            <w:tcW w:w="15388" w:type="dxa"/>
            <w:gridSpan w:val="4"/>
          </w:tcPr>
          <w:p w14:paraId="4757F7FE" w14:textId="77777777" w:rsidR="005F0AB0" w:rsidRPr="00415420" w:rsidRDefault="005F0AB0" w:rsidP="005F0AB0">
            <w:pPr>
              <w:pStyle w:val="NoSpacing"/>
              <w:rPr>
                <w:rFonts w:cs="Arial"/>
                <w:i/>
                <w:iCs/>
                <w:sz w:val="22"/>
                <w:szCs w:val="22"/>
              </w:rPr>
            </w:pPr>
          </w:p>
          <w:p w14:paraId="3961FA70" w14:textId="77777777" w:rsidR="00ED17AA" w:rsidRPr="00415420" w:rsidRDefault="00ED17AA" w:rsidP="005F0AB0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415420">
              <w:rPr>
                <w:rFonts w:cs="Arial"/>
                <w:b/>
                <w:bCs/>
                <w:sz w:val="22"/>
                <w:szCs w:val="22"/>
              </w:rPr>
              <w:t>Outcomes:</w:t>
            </w:r>
          </w:p>
          <w:p w14:paraId="14D19D53" w14:textId="10D3A0E3" w:rsidR="005F0AB0" w:rsidRPr="00415420" w:rsidRDefault="00ED17AA" w:rsidP="005F0AB0">
            <w:pPr>
              <w:pStyle w:val="NoSpacing"/>
              <w:rPr>
                <w:rFonts w:cs="Arial"/>
                <w:i/>
                <w:iCs/>
                <w:sz w:val="22"/>
                <w:szCs w:val="22"/>
              </w:rPr>
            </w:pPr>
            <w:r w:rsidRPr="00415420">
              <w:rPr>
                <w:rFonts w:cs="Arial"/>
                <w:i/>
                <w:iCs/>
                <w:sz w:val="22"/>
                <w:szCs w:val="22"/>
              </w:rPr>
              <w:t>w</w:t>
            </w:r>
            <w:r w:rsidR="005F0AB0" w:rsidRPr="00415420">
              <w:rPr>
                <w:rFonts w:cs="Arial"/>
                <w:i/>
                <w:iCs/>
                <w:sz w:val="22"/>
                <w:szCs w:val="22"/>
              </w:rPr>
              <w:t xml:space="preserve">hat composite knowledge/ skills </w:t>
            </w:r>
            <w:r w:rsidR="00B4095F" w:rsidRPr="00415420">
              <w:rPr>
                <w:rFonts w:cs="Arial"/>
                <w:i/>
                <w:iCs/>
                <w:sz w:val="22"/>
                <w:szCs w:val="22"/>
              </w:rPr>
              <w:t>do</w:t>
            </w:r>
            <w:r w:rsidR="005F0AB0" w:rsidRPr="00415420">
              <w:rPr>
                <w:rFonts w:cs="Arial"/>
                <w:i/>
                <w:iCs/>
                <w:sz w:val="22"/>
                <w:szCs w:val="22"/>
              </w:rPr>
              <w:t xml:space="preserve"> you want children to achieve?</w:t>
            </w:r>
          </w:p>
          <w:p w14:paraId="5D7D87B1" w14:textId="28D038F8" w:rsidR="00F10B59" w:rsidRPr="00415420" w:rsidRDefault="0029205C" w:rsidP="0029205C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415420">
              <w:rPr>
                <w:rFonts w:cs="Arial"/>
                <w:sz w:val="22"/>
                <w:szCs w:val="22"/>
              </w:rPr>
              <w:t>Identify what can make people feel better</w:t>
            </w:r>
          </w:p>
          <w:p w14:paraId="57265B7B" w14:textId="46C2A742" w:rsidR="0029205C" w:rsidRPr="00415420" w:rsidRDefault="0029205C" w:rsidP="0029205C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415420">
              <w:rPr>
                <w:rFonts w:cs="Arial"/>
                <w:sz w:val="22"/>
                <w:szCs w:val="22"/>
              </w:rPr>
              <w:t>Explain that medicines come in different forms and are used in different ways</w:t>
            </w:r>
          </w:p>
          <w:p w14:paraId="34977B2D" w14:textId="2E5961B0" w:rsidR="0029205C" w:rsidRPr="00415420" w:rsidRDefault="0029205C" w:rsidP="0029205C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415420">
              <w:rPr>
                <w:rFonts w:cs="Arial"/>
                <w:sz w:val="22"/>
                <w:szCs w:val="22"/>
              </w:rPr>
              <w:t>Recognise that some medicines can help prevent illness</w:t>
            </w:r>
          </w:p>
          <w:p w14:paraId="36055D9A" w14:textId="59058E47" w:rsidR="0029205C" w:rsidRPr="00415420" w:rsidRDefault="0029205C" w:rsidP="0029205C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415420">
              <w:rPr>
                <w:rFonts w:cs="Arial"/>
                <w:sz w:val="22"/>
                <w:szCs w:val="22"/>
              </w:rPr>
              <w:t>Identify who helps people stay healthy and what they do</w:t>
            </w:r>
          </w:p>
          <w:p w14:paraId="5157EC06" w14:textId="35066FF5" w:rsidR="00F10B59" w:rsidRPr="00415420" w:rsidRDefault="00F10B59" w:rsidP="005F0AB0">
            <w:pPr>
              <w:pStyle w:val="NoSpacing"/>
              <w:rPr>
                <w:rFonts w:cs="Arial"/>
                <w:sz w:val="22"/>
                <w:szCs w:val="22"/>
              </w:rPr>
            </w:pPr>
          </w:p>
          <w:p w14:paraId="5301D24F" w14:textId="10ADE8D2" w:rsidR="00F10B59" w:rsidRPr="00415420" w:rsidRDefault="00926491" w:rsidP="005F0AB0">
            <w:pPr>
              <w:pStyle w:val="NoSpacing"/>
              <w:rPr>
                <w:rFonts w:cs="Arial"/>
                <w:sz w:val="22"/>
                <w:szCs w:val="22"/>
              </w:rPr>
            </w:pPr>
            <w:r w:rsidRPr="00415420">
              <w:rPr>
                <w:rFonts w:cs="Arial"/>
                <w:b/>
                <w:bCs/>
                <w:sz w:val="22"/>
                <w:szCs w:val="22"/>
              </w:rPr>
              <w:t>Assessment:</w:t>
            </w:r>
            <w:r w:rsidR="0029205C" w:rsidRPr="0041542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9205C" w:rsidRPr="00415420">
              <w:rPr>
                <w:rFonts w:cs="Arial"/>
                <w:sz w:val="22"/>
                <w:szCs w:val="22"/>
              </w:rPr>
              <w:t xml:space="preserve">Observation and discussion </w:t>
            </w:r>
          </w:p>
          <w:p w14:paraId="6A5D9503" w14:textId="50B3B65B" w:rsidR="00510256" w:rsidRPr="00415420" w:rsidRDefault="00510256" w:rsidP="005F0AB0">
            <w:pPr>
              <w:pStyle w:val="NoSpacing"/>
              <w:rPr>
                <w:sz w:val="22"/>
                <w:szCs w:val="22"/>
              </w:rPr>
            </w:pPr>
          </w:p>
        </w:tc>
      </w:tr>
      <w:tr w:rsidR="005F0AB0" w14:paraId="6D8BB8B0" w14:textId="77777777" w:rsidTr="005F0AB0">
        <w:tc>
          <w:tcPr>
            <w:tcW w:w="15388" w:type="dxa"/>
            <w:gridSpan w:val="4"/>
          </w:tcPr>
          <w:p w14:paraId="31B34800" w14:textId="77777777" w:rsidR="005F0AB0" w:rsidRPr="00415420" w:rsidRDefault="005F0AB0" w:rsidP="005F0AB0">
            <w:pPr>
              <w:pStyle w:val="NoSpacing"/>
              <w:rPr>
                <w:sz w:val="22"/>
                <w:szCs w:val="22"/>
              </w:rPr>
            </w:pPr>
          </w:p>
          <w:p w14:paraId="45DDEE95" w14:textId="0AD30F74" w:rsidR="005F0AB0" w:rsidRPr="00415420" w:rsidRDefault="005F0AB0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 xml:space="preserve">Learning </w:t>
            </w:r>
            <w:r w:rsidR="000B70C3" w:rsidRPr="00415420">
              <w:rPr>
                <w:b/>
                <w:bCs/>
                <w:sz w:val="22"/>
                <w:szCs w:val="22"/>
              </w:rPr>
              <w:t>o</w:t>
            </w:r>
            <w:r w:rsidRPr="00415420">
              <w:rPr>
                <w:b/>
                <w:bCs/>
                <w:sz w:val="22"/>
                <w:szCs w:val="22"/>
              </w:rPr>
              <w:t>bjectives:</w:t>
            </w:r>
          </w:p>
          <w:p w14:paraId="306BD9A4" w14:textId="6031DCAC" w:rsidR="0007248D" w:rsidRPr="00415420" w:rsidRDefault="00147E53" w:rsidP="005F0AB0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415420">
              <w:rPr>
                <w:i/>
                <w:iCs/>
                <w:sz w:val="22"/>
                <w:szCs w:val="22"/>
              </w:rPr>
              <w:t>Substantive &amp; disciplinary knowledge</w:t>
            </w:r>
          </w:p>
          <w:p w14:paraId="76386BC7" w14:textId="2BFB3BCC" w:rsidR="00AB5E1F" w:rsidRPr="00415420" w:rsidRDefault="0029205C" w:rsidP="00415420">
            <w:pPr>
              <w:pStyle w:val="NoSpacing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To learn about medicines and t</w:t>
            </w:r>
            <w:r w:rsidR="00AB5E1F" w:rsidRPr="00415420">
              <w:rPr>
                <w:sz w:val="22"/>
                <w:szCs w:val="22"/>
              </w:rPr>
              <w:t>heir uses</w:t>
            </w:r>
          </w:p>
        </w:tc>
      </w:tr>
      <w:tr w:rsidR="00ED17AA" w14:paraId="664C0371" w14:textId="77777777" w:rsidTr="00667202">
        <w:tc>
          <w:tcPr>
            <w:tcW w:w="7650" w:type="dxa"/>
            <w:gridSpan w:val="2"/>
          </w:tcPr>
          <w:p w14:paraId="24391A78" w14:textId="77777777" w:rsidR="00ED17AA" w:rsidRPr="00415420" w:rsidRDefault="00ED17AA" w:rsidP="005F0AB0">
            <w:pPr>
              <w:pStyle w:val="NoSpacing"/>
              <w:rPr>
                <w:sz w:val="22"/>
                <w:szCs w:val="22"/>
              </w:rPr>
            </w:pPr>
          </w:p>
          <w:p w14:paraId="3DB9420A" w14:textId="0926474B" w:rsidR="00ED17AA" w:rsidRPr="00415420" w:rsidRDefault="00ED17AA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 xml:space="preserve">Key </w:t>
            </w:r>
            <w:r w:rsidR="000B70C3" w:rsidRPr="00415420">
              <w:rPr>
                <w:b/>
                <w:bCs/>
                <w:sz w:val="22"/>
                <w:szCs w:val="22"/>
              </w:rPr>
              <w:t>v</w:t>
            </w:r>
            <w:r w:rsidRPr="00415420">
              <w:rPr>
                <w:b/>
                <w:bCs/>
                <w:sz w:val="22"/>
                <w:szCs w:val="22"/>
              </w:rPr>
              <w:t>ocabulary:</w:t>
            </w:r>
          </w:p>
          <w:p w14:paraId="1C89B97A" w14:textId="679F5F1E" w:rsidR="0029205C" w:rsidRPr="00415420" w:rsidRDefault="0029205C" w:rsidP="005F0AB0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Medicine, vaccination, healthy, unwell, recover, illness, injury, protect, body</w:t>
            </w:r>
          </w:p>
          <w:p w14:paraId="71A0CA2B" w14:textId="77777777" w:rsidR="00ED17AA" w:rsidRPr="00415420" w:rsidRDefault="00ED17AA" w:rsidP="005F0AB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2"/>
          </w:tcPr>
          <w:p w14:paraId="7FEB87F6" w14:textId="77777777" w:rsidR="00ED17AA" w:rsidRPr="00415420" w:rsidRDefault="00ED17AA" w:rsidP="005F0AB0">
            <w:pPr>
              <w:pStyle w:val="NoSpacing"/>
              <w:rPr>
                <w:sz w:val="22"/>
                <w:szCs w:val="22"/>
              </w:rPr>
            </w:pPr>
          </w:p>
          <w:p w14:paraId="09CBDDEF" w14:textId="77777777" w:rsidR="00ED17AA" w:rsidRPr="00415420" w:rsidRDefault="00ED17AA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Resources:</w:t>
            </w:r>
          </w:p>
          <w:p w14:paraId="17E5CF3D" w14:textId="35EB558D" w:rsidR="00ED17AA" w:rsidRPr="00415420" w:rsidRDefault="006C398E" w:rsidP="005F0AB0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Images of various medicines</w:t>
            </w:r>
            <w:r w:rsidR="00415420">
              <w:rPr>
                <w:sz w:val="22"/>
                <w:szCs w:val="22"/>
              </w:rPr>
              <w:t xml:space="preserve">; </w:t>
            </w:r>
            <w:r w:rsidRPr="00415420">
              <w:rPr>
                <w:sz w:val="22"/>
                <w:szCs w:val="22"/>
              </w:rPr>
              <w:t>Job title cards – doctor, teacher, nurse, dentist, paramedic, teaching assistant, counsellor, nutritionist</w:t>
            </w:r>
            <w:r w:rsidR="00415420">
              <w:rPr>
                <w:sz w:val="22"/>
                <w:szCs w:val="22"/>
              </w:rPr>
              <w:t xml:space="preserve">; </w:t>
            </w:r>
            <w:r w:rsidRPr="00415420">
              <w:rPr>
                <w:sz w:val="22"/>
                <w:szCs w:val="22"/>
              </w:rPr>
              <w:t>Activity sheet</w:t>
            </w:r>
            <w:r w:rsidR="00415420">
              <w:rPr>
                <w:sz w:val="22"/>
                <w:szCs w:val="22"/>
              </w:rPr>
              <w:t>.</w:t>
            </w:r>
          </w:p>
        </w:tc>
      </w:tr>
      <w:tr w:rsidR="00667202" w14:paraId="1CE46909" w14:textId="77777777" w:rsidTr="00667202">
        <w:tc>
          <w:tcPr>
            <w:tcW w:w="7650" w:type="dxa"/>
            <w:gridSpan w:val="2"/>
          </w:tcPr>
          <w:p w14:paraId="378C48BC" w14:textId="77777777" w:rsidR="00667202" w:rsidRPr="00415420" w:rsidRDefault="00667202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1BCF3628" w14:textId="14B4AC0C" w:rsidR="00667202" w:rsidRPr="00415420" w:rsidRDefault="00667202" w:rsidP="005F0A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415420">
              <w:rPr>
                <w:b/>
                <w:bCs/>
                <w:sz w:val="22"/>
                <w:szCs w:val="22"/>
              </w:rPr>
              <w:t>Predicted misconceptions:</w:t>
            </w:r>
          </w:p>
          <w:p w14:paraId="7239037A" w14:textId="513FD7D7" w:rsidR="00CF7B29" w:rsidRPr="00415420" w:rsidRDefault="00CF7B29" w:rsidP="005F0AB0">
            <w:pPr>
              <w:pStyle w:val="NoSpacing"/>
              <w:rPr>
                <w:bCs/>
                <w:sz w:val="22"/>
                <w:szCs w:val="22"/>
              </w:rPr>
            </w:pPr>
            <w:r w:rsidRPr="00415420">
              <w:rPr>
                <w:bCs/>
                <w:sz w:val="22"/>
                <w:szCs w:val="22"/>
              </w:rPr>
              <w:t xml:space="preserve">Different medicines are used in different ways and for numerous reasons. </w:t>
            </w:r>
          </w:p>
          <w:p w14:paraId="775D588C" w14:textId="77777777" w:rsidR="00667202" w:rsidRPr="00415420" w:rsidRDefault="00667202" w:rsidP="005F0AB0">
            <w:pPr>
              <w:pStyle w:val="NoSpacing"/>
              <w:rPr>
                <w:sz w:val="22"/>
                <w:szCs w:val="22"/>
              </w:rPr>
            </w:pPr>
          </w:p>
          <w:p w14:paraId="531ADFA8" w14:textId="77777777" w:rsidR="00667202" w:rsidRPr="00415420" w:rsidRDefault="00667202" w:rsidP="005F0AB0">
            <w:pPr>
              <w:pStyle w:val="NoSpacing"/>
              <w:rPr>
                <w:sz w:val="22"/>
                <w:szCs w:val="22"/>
              </w:rPr>
            </w:pPr>
          </w:p>
          <w:p w14:paraId="6B5CE1C0" w14:textId="58111F1D" w:rsidR="00667202" w:rsidRPr="00415420" w:rsidRDefault="00667202" w:rsidP="005F0AB0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38" w:type="dxa"/>
            <w:gridSpan w:val="2"/>
          </w:tcPr>
          <w:p w14:paraId="05994890" w14:textId="5F7D7776" w:rsidR="00667202" w:rsidRPr="00415420" w:rsidRDefault="00667202" w:rsidP="005F0AB0">
            <w:pPr>
              <w:pStyle w:val="NoSpacing"/>
              <w:rPr>
                <w:rFonts w:cs="Arial"/>
                <w:sz w:val="22"/>
                <w:szCs w:val="22"/>
              </w:rPr>
            </w:pPr>
          </w:p>
          <w:p w14:paraId="156B866E" w14:textId="77777777" w:rsidR="00667202" w:rsidRPr="00415420" w:rsidRDefault="00667202" w:rsidP="005F0AB0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 w:rsidRPr="00415420">
              <w:rPr>
                <w:rFonts w:cs="Arial"/>
                <w:b/>
                <w:bCs/>
                <w:sz w:val="22"/>
                <w:szCs w:val="22"/>
              </w:rPr>
              <w:t>Risk assessment:</w:t>
            </w:r>
          </w:p>
          <w:p w14:paraId="6ADEE819" w14:textId="77777777" w:rsidR="0029205C" w:rsidRPr="00415420" w:rsidRDefault="0029205C" w:rsidP="005F0AB0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Children moving between activities </w:t>
            </w:r>
            <w:r w:rsidR="00CF7B29" w:rsidRPr="00415420">
              <w:rPr>
                <w:sz w:val="22"/>
                <w:szCs w:val="22"/>
              </w:rPr>
              <w:t>will need to be controlled.</w:t>
            </w:r>
          </w:p>
          <w:p w14:paraId="16858FA5" w14:textId="6558A4BC" w:rsidR="00CF7B29" w:rsidRPr="00415420" w:rsidRDefault="00CF7B29" w:rsidP="005F0AB0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Ensure all packaging is empty.</w:t>
            </w:r>
          </w:p>
        </w:tc>
      </w:tr>
    </w:tbl>
    <w:p w14:paraId="6A1433C3" w14:textId="03487778" w:rsidR="00CF75EE" w:rsidRDefault="00597321" w:rsidP="00722685">
      <w:pPr>
        <w:pStyle w:val="NoSpacing"/>
      </w:pPr>
      <w:r w:rsidRPr="00E2002D">
        <w:rPr>
          <w:rFonts w:eastAsia="Arial" w:cs="Arial"/>
          <w:noProof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hidden="0" allowOverlap="1" wp14:anchorId="002593F2" wp14:editId="48FEB48F">
            <wp:simplePos x="0" y="0"/>
            <wp:positionH relativeFrom="margin">
              <wp:posOffset>7345379</wp:posOffset>
            </wp:positionH>
            <wp:positionV relativeFrom="paragraph">
              <wp:posOffset>86168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DC3D1" w14:textId="18FAA700" w:rsidR="002C03A6" w:rsidRDefault="002C03A6" w:rsidP="00722685">
      <w:pPr>
        <w:pStyle w:val="NoSpacing"/>
      </w:pPr>
    </w:p>
    <w:p w14:paraId="744F35D0" w14:textId="34322880" w:rsidR="00EA091E" w:rsidRDefault="00EA091E" w:rsidP="00722685">
      <w:pPr>
        <w:pStyle w:val="NoSpacing"/>
      </w:pPr>
    </w:p>
    <w:p w14:paraId="230A1F41" w14:textId="77777777" w:rsidR="00967643" w:rsidRDefault="00967643" w:rsidP="00722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57"/>
        <w:gridCol w:w="4932"/>
        <w:gridCol w:w="2551"/>
        <w:gridCol w:w="2777"/>
      </w:tblGrid>
      <w:tr w:rsidR="00967643" w14:paraId="4C98D974" w14:textId="77777777" w:rsidTr="00AA4222">
        <w:trPr>
          <w:cantSplit/>
          <w:tblHeader/>
        </w:trPr>
        <w:tc>
          <w:tcPr>
            <w:tcW w:w="15388" w:type="dxa"/>
            <w:gridSpan w:val="5"/>
            <w:shd w:val="clear" w:color="auto" w:fill="D9D9D9" w:themeFill="background1" w:themeFillShade="D9"/>
          </w:tcPr>
          <w:p w14:paraId="16D8DC89" w14:textId="77777777" w:rsid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</w:p>
          <w:p w14:paraId="157B77F7" w14:textId="77777777" w:rsid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  <w:r w:rsidRPr="00967643">
              <w:rPr>
                <w:b/>
                <w:bCs/>
              </w:rPr>
              <w:t>SEQUENCE OF TEACHING &amp; LEARNING</w:t>
            </w:r>
          </w:p>
          <w:p w14:paraId="04BC731D" w14:textId="189133C3" w:rsidR="00967643" w:rsidRP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F755E" w14:paraId="75426759" w14:textId="77777777" w:rsidTr="007C65F2">
        <w:tc>
          <w:tcPr>
            <w:tcW w:w="1271" w:type="dxa"/>
          </w:tcPr>
          <w:p w14:paraId="6D036DCE" w14:textId="77777777" w:rsidR="001F755E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F81BD11" w14:textId="01E29890" w:rsidR="001F755E" w:rsidRPr="001C0F91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Timing:</w:t>
            </w:r>
          </w:p>
          <w:p w14:paraId="2B57D067" w14:textId="77777777" w:rsidR="001F755E" w:rsidRDefault="001F755E" w:rsidP="00EA091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3F3F0427" w14:textId="76DD8582" w:rsidR="001F755E" w:rsidRPr="001C0F91" w:rsidRDefault="001F755E" w:rsidP="00EA091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c</w:t>
            </w:r>
            <w:r w:rsidRPr="001C0F91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onsider pace of lesson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.</w:t>
            </w:r>
          </w:p>
          <w:p w14:paraId="4AFA86A2" w14:textId="77777777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3857" w:type="dxa"/>
          </w:tcPr>
          <w:p w14:paraId="6A9ED5CB" w14:textId="77777777" w:rsidR="001F755E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403076" w14:textId="57817F6E" w:rsidR="001F755E" w:rsidRPr="001C0F91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 of the teacher &amp; support staff:</w:t>
            </w:r>
          </w:p>
          <w:p w14:paraId="708FE645" w14:textId="7777777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B81E93D" w14:textId="6682CA1F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e.g. key questions, r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etrieval of prior learning,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odelling and explanations,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hecking understanding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, consider 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cognitive overload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 effective use of additional adults, behaviour for learning.</w:t>
            </w:r>
          </w:p>
          <w:p w14:paraId="080BDFEE" w14:textId="77777777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4CC76660" w14:textId="77777777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00DBBED" w14:textId="558B6D3B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Children’s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teps in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earning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9EF442C" w14:textId="7777777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E829106" w14:textId="1338933D" w:rsidR="001F755E" w:rsidRDefault="001F755E" w:rsidP="00374144">
            <w:pPr>
              <w:pStyle w:val="NoSpacing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what will the children be doing?  Learn, p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racti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e and apply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component steps.</w:t>
            </w:r>
          </w:p>
          <w:p w14:paraId="4A9A503A" w14:textId="479802B4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AFF9B8E" w14:textId="77777777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45EF83C" w14:textId="0874000C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Adaptive teaching:</w:t>
            </w:r>
          </w:p>
          <w:p w14:paraId="2B875046" w14:textId="77777777" w:rsidR="001F755E" w:rsidRDefault="001F755E" w:rsidP="00597321">
            <w:pPr>
              <w:pStyle w:val="x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</w:pPr>
          </w:p>
          <w:p w14:paraId="38419CF0" w14:textId="30862E6E" w:rsidR="001F755E" w:rsidRPr="00C84640" w:rsidRDefault="001F755E" w:rsidP="00597321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c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onside</w:t>
            </w: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r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 xml:space="preserve"> adaptive strategies to support </w:t>
            </w:r>
            <w:r w:rsidRPr="00C84640"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>all pupils</w:t>
            </w:r>
            <w:r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 xml:space="preserve"> (including stretch and challenge</w:t>
            </w:r>
            <w:r w:rsidR="007C65F2"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 xml:space="preserve"> &amp; SEND</w:t>
            </w:r>
            <w:r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>), consider resources.</w:t>
            </w:r>
          </w:p>
          <w:p w14:paraId="1D04A5B4" w14:textId="7C76CB3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777" w:type="dxa"/>
          </w:tcPr>
          <w:p w14:paraId="6855AD02" w14:textId="77777777" w:rsidR="001F755E" w:rsidRPr="0012500A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9DB2435" w14:textId="2D63D6BD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7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Checking what children know, understand and can do:</w:t>
            </w:r>
          </w:p>
          <w:p w14:paraId="6A31D24C" w14:textId="7A08F1F6" w:rsidR="001F755E" w:rsidRPr="007C65F2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C6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Key questions inc. hinge and retrieval/recall, assessment of </w:t>
            </w:r>
            <w:r w:rsidR="00212E8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outcomes.</w:t>
            </w:r>
          </w:p>
          <w:p w14:paraId="375C6E16" w14:textId="77777777" w:rsidR="001F755E" w:rsidRPr="0012500A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AF07AF2" w14:textId="77777777" w:rsidR="001F755E" w:rsidRPr="0012500A" w:rsidRDefault="001F755E" w:rsidP="00EA091E">
            <w:pPr>
              <w:pStyle w:val="NoSpacing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  <w:p w14:paraId="2D42C312" w14:textId="5AE62D15" w:rsidR="001F755E" w:rsidRPr="0012500A" w:rsidRDefault="001F755E" w:rsidP="00E4699D">
            <w:pPr>
              <w:pStyle w:val="NoSpacing"/>
              <w:jc w:val="center"/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12500A"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3533F" w:rsidRPr="00415420" w14:paraId="01325333" w14:textId="77777777" w:rsidTr="007C65F2">
        <w:tc>
          <w:tcPr>
            <w:tcW w:w="1271" w:type="dxa"/>
          </w:tcPr>
          <w:p w14:paraId="19C9130B" w14:textId="5A57192B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10 mins</w:t>
            </w:r>
          </w:p>
          <w:p w14:paraId="70862736" w14:textId="34DB089E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233A5A3A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0F83AB0F" w14:textId="005678A4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14:paraId="49461D50" w14:textId="492AEF61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Retrieval activity – ask children to recall ground rules from previous session and knowledge of medicines. Explain that there are different types of medicines which are used in various ways</w:t>
            </w:r>
            <w:r w:rsidR="00D34EDE" w:rsidRPr="00415420">
              <w:rPr>
                <w:sz w:val="22"/>
                <w:szCs w:val="22"/>
              </w:rPr>
              <w:t xml:space="preserve"> – some help recovery, others are used for prevention.</w:t>
            </w:r>
          </w:p>
        </w:tc>
        <w:tc>
          <w:tcPr>
            <w:tcW w:w="4932" w:type="dxa"/>
          </w:tcPr>
          <w:p w14:paraId="21DF6F1D" w14:textId="074E3D76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Ask children to </w:t>
            </w:r>
            <w:r w:rsidR="00415420">
              <w:rPr>
                <w:sz w:val="22"/>
                <w:szCs w:val="22"/>
              </w:rPr>
              <w:t xml:space="preserve">draw on prior learning to </w:t>
            </w:r>
            <w:r w:rsidRPr="00415420">
              <w:rPr>
                <w:sz w:val="22"/>
                <w:szCs w:val="22"/>
              </w:rPr>
              <w:t xml:space="preserve">suggest why medicines might be used.  </w:t>
            </w:r>
          </w:p>
        </w:tc>
        <w:tc>
          <w:tcPr>
            <w:tcW w:w="2551" w:type="dxa"/>
          </w:tcPr>
          <w:p w14:paraId="6EA9F92F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Use additional adult or prompt cards to support</w:t>
            </w:r>
            <w:r w:rsidR="006C398E" w:rsidRPr="00415420">
              <w:rPr>
                <w:sz w:val="22"/>
                <w:szCs w:val="22"/>
              </w:rPr>
              <w:t>.</w:t>
            </w:r>
          </w:p>
          <w:p w14:paraId="13142C7D" w14:textId="77777777" w:rsidR="006C398E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</w:p>
          <w:p w14:paraId="13B67857" w14:textId="4490D1AE" w:rsidR="006C398E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Targeted questioning to specific children.</w:t>
            </w:r>
          </w:p>
        </w:tc>
        <w:tc>
          <w:tcPr>
            <w:tcW w:w="2777" w:type="dxa"/>
          </w:tcPr>
          <w:p w14:paraId="352C7226" w14:textId="77777777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What medicines did we discuss in our last session? </w:t>
            </w:r>
          </w:p>
          <w:p w14:paraId="4D014A3A" w14:textId="77777777" w:rsidR="002E30A5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</w:p>
          <w:p w14:paraId="7F5F2C45" w14:textId="2B29103B" w:rsidR="002E30A5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Why and how were those medicines used? </w:t>
            </w:r>
          </w:p>
        </w:tc>
      </w:tr>
      <w:tr w:rsidR="0023533F" w:rsidRPr="00415420" w14:paraId="1BF03D86" w14:textId="77777777" w:rsidTr="007C65F2">
        <w:tc>
          <w:tcPr>
            <w:tcW w:w="1271" w:type="dxa"/>
          </w:tcPr>
          <w:p w14:paraId="0E821982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544A01EF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06153B97" w14:textId="2B78EF0B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15 mins</w:t>
            </w:r>
          </w:p>
          <w:p w14:paraId="02AE7006" w14:textId="10A431C0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14:paraId="790C34E6" w14:textId="120717D0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Ask children to think about a time when they have felt poorly and what helped them to feel better. Using a puppet introduce the children to a scenario explaining that the character is feeling unwell. What might help the puppet feel better? </w:t>
            </w:r>
          </w:p>
        </w:tc>
        <w:tc>
          <w:tcPr>
            <w:tcW w:w="4932" w:type="dxa"/>
          </w:tcPr>
          <w:p w14:paraId="48683838" w14:textId="77777777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Pair share - children discuss what might help them feel better.</w:t>
            </w:r>
            <w:r w:rsidR="0056550F" w:rsidRPr="00415420">
              <w:rPr>
                <w:sz w:val="22"/>
                <w:szCs w:val="22"/>
              </w:rPr>
              <w:t xml:space="preserve"> </w:t>
            </w:r>
          </w:p>
          <w:p w14:paraId="2BDADE5E" w14:textId="77777777" w:rsidR="0056550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</w:p>
          <w:p w14:paraId="64565306" w14:textId="4857EBDC" w:rsidR="0056550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On returning to their tables, children are provided with scenarios of a child being poorly. They will work in pairs to identify what will help them feel better. </w:t>
            </w:r>
          </w:p>
        </w:tc>
        <w:tc>
          <w:tcPr>
            <w:tcW w:w="2551" w:type="dxa"/>
          </w:tcPr>
          <w:p w14:paraId="4A22A44E" w14:textId="77777777" w:rsidR="0056550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Mixed ability pairings</w:t>
            </w:r>
          </w:p>
          <w:p w14:paraId="3B561ACE" w14:textId="77777777" w:rsidR="0056550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</w:p>
          <w:p w14:paraId="04EE62FB" w14:textId="15770049" w:rsidR="0056550F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Visual aids for scenarios</w:t>
            </w:r>
          </w:p>
          <w:p w14:paraId="11529E01" w14:textId="298449A8" w:rsidR="006C398E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</w:p>
          <w:p w14:paraId="530A7BD6" w14:textId="3CD20656" w:rsidR="006C398E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Word bank with images for key words</w:t>
            </w:r>
          </w:p>
          <w:p w14:paraId="6049ED67" w14:textId="77777777" w:rsidR="006C398E" w:rsidRPr="00415420" w:rsidRDefault="006C398E" w:rsidP="0023533F">
            <w:pPr>
              <w:pStyle w:val="NoSpacing"/>
              <w:rPr>
                <w:sz w:val="22"/>
                <w:szCs w:val="22"/>
              </w:rPr>
            </w:pPr>
          </w:p>
          <w:p w14:paraId="50982ED1" w14:textId="0272D0D5" w:rsidR="0056550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Provide a bank of solutions that may be suitable so that children can choose</w:t>
            </w:r>
          </w:p>
          <w:p w14:paraId="5EBBFB3F" w14:textId="714F2940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</w:tcPr>
          <w:p w14:paraId="34EA4F48" w14:textId="462E7242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Are children identifying appropriate medicines/ solutions? </w:t>
            </w:r>
          </w:p>
        </w:tc>
      </w:tr>
      <w:tr w:rsidR="0023533F" w:rsidRPr="00415420" w14:paraId="39674175" w14:textId="77777777" w:rsidTr="007C65F2">
        <w:tc>
          <w:tcPr>
            <w:tcW w:w="1271" w:type="dxa"/>
          </w:tcPr>
          <w:p w14:paraId="04572183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1F48CFCC" w14:textId="4FE80E0C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10 mins</w:t>
            </w:r>
          </w:p>
          <w:p w14:paraId="2D98C5F1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6FD52963" w14:textId="6119BBD1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14:paraId="5FA1B5D8" w14:textId="4A53F7C3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Ask the children to think about a time they have been given medicine – what did it look like, did it go in or on their body, how did it help them? </w:t>
            </w:r>
          </w:p>
        </w:tc>
        <w:tc>
          <w:tcPr>
            <w:tcW w:w="4932" w:type="dxa"/>
          </w:tcPr>
          <w:p w14:paraId="59CA1B79" w14:textId="4F43E748" w:rsidR="0023533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Medicine hunt – </w:t>
            </w:r>
            <w:r w:rsidR="006C398E" w:rsidRPr="00415420">
              <w:rPr>
                <w:sz w:val="22"/>
                <w:szCs w:val="22"/>
              </w:rPr>
              <w:t xml:space="preserve">Using the scenarios as a base the children find the solution from a selection of images around the classroom for example </w:t>
            </w:r>
            <w:r w:rsidR="00581C50" w:rsidRPr="00415420">
              <w:rPr>
                <w:sz w:val="22"/>
                <w:szCs w:val="22"/>
              </w:rPr>
              <w:t xml:space="preserve">‘Peter has a cut on his finger – what will Peter need?’ Children will need to find </w:t>
            </w:r>
            <w:r w:rsidR="001C5069" w:rsidRPr="00415420">
              <w:rPr>
                <w:sz w:val="22"/>
                <w:szCs w:val="22"/>
              </w:rPr>
              <w:t xml:space="preserve">cream. </w:t>
            </w:r>
            <w:r w:rsidR="00581C50" w:rsidRPr="004154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98CE266" w14:textId="26228DCD" w:rsidR="0023533F" w:rsidRPr="00415420" w:rsidRDefault="002E30A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If children are unable to reflect on their own experience</w:t>
            </w:r>
            <w:r w:rsidR="00581C50" w:rsidRPr="00415420">
              <w:rPr>
                <w:sz w:val="22"/>
                <w:szCs w:val="22"/>
              </w:rPr>
              <w:t>,</w:t>
            </w:r>
            <w:r w:rsidRPr="00415420">
              <w:rPr>
                <w:sz w:val="22"/>
                <w:szCs w:val="22"/>
              </w:rPr>
              <w:t xml:space="preserve"> ask them to think about a sibling or friend</w:t>
            </w:r>
          </w:p>
        </w:tc>
        <w:tc>
          <w:tcPr>
            <w:tcW w:w="2777" w:type="dxa"/>
          </w:tcPr>
          <w:p w14:paraId="71F0AE9A" w14:textId="4397D006" w:rsidR="0023533F" w:rsidRPr="00415420" w:rsidRDefault="0056550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Which medicines are used on your body? </w:t>
            </w:r>
          </w:p>
        </w:tc>
      </w:tr>
      <w:tr w:rsidR="0023533F" w:rsidRPr="00415420" w14:paraId="2CDCE3E7" w14:textId="77777777" w:rsidTr="007C65F2">
        <w:tc>
          <w:tcPr>
            <w:tcW w:w="1271" w:type="dxa"/>
          </w:tcPr>
          <w:p w14:paraId="2C5D3099" w14:textId="2E0C75DF" w:rsidR="0023533F" w:rsidRPr="00415420" w:rsidRDefault="00674F11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10 mins</w:t>
            </w:r>
          </w:p>
          <w:p w14:paraId="33BA9007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4DFF6386" w14:textId="77777777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  <w:p w14:paraId="2E9E5218" w14:textId="58EE6E04" w:rsidR="0023533F" w:rsidRPr="00415420" w:rsidRDefault="0023533F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14:paraId="69DAC8CB" w14:textId="77777777" w:rsidR="0023533F" w:rsidRPr="00415420" w:rsidRDefault="00674F11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Explain that some medicines are needed to help keep people healthy. Share some examples (eczema cream, inhaler) Discuss how these help people who have a particular illness. Ensure children understand that some medicines are used to help people recover quickly from an illness but that some are used to </w:t>
            </w:r>
            <w:r w:rsidR="00650305" w:rsidRPr="00415420">
              <w:rPr>
                <w:sz w:val="22"/>
                <w:szCs w:val="22"/>
              </w:rPr>
              <w:t xml:space="preserve">regularly to prevent illness. </w:t>
            </w:r>
          </w:p>
          <w:p w14:paraId="0956087D" w14:textId="77777777" w:rsidR="00011A65" w:rsidRPr="00415420" w:rsidRDefault="00011A65" w:rsidP="00011A65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Ask children if they have experienced anyone who has had to have medicine long term to get better?</w:t>
            </w:r>
          </w:p>
          <w:p w14:paraId="0AC03358" w14:textId="1B7EC867" w:rsidR="00011A65" w:rsidRPr="00415420" w:rsidRDefault="00011A65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932" w:type="dxa"/>
          </w:tcPr>
          <w:p w14:paraId="0A7E7B88" w14:textId="2B54D7FE" w:rsidR="00011A65" w:rsidRPr="00415420" w:rsidRDefault="00011A6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Children share experiences. </w:t>
            </w:r>
          </w:p>
        </w:tc>
        <w:tc>
          <w:tcPr>
            <w:tcW w:w="2551" w:type="dxa"/>
          </w:tcPr>
          <w:p w14:paraId="3155CB9A" w14:textId="46A6A5A3" w:rsidR="0023533F" w:rsidRPr="00415420" w:rsidRDefault="00011A65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Be mindful of prior health conditions of children and families. </w:t>
            </w:r>
          </w:p>
        </w:tc>
        <w:tc>
          <w:tcPr>
            <w:tcW w:w="2777" w:type="dxa"/>
          </w:tcPr>
          <w:p w14:paraId="51BBCE0F" w14:textId="36DF31B5" w:rsidR="0023533F" w:rsidRPr="00415420" w:rsidRDefault="00674F11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Do children understand that medicine can be used short and long term?</w:t>
            </w:r>
          </w:p>
        </w:tc>
      </w:tr>
      <w:tr w:rsidR="00DF1B31" w:rsidRPr="00415420" w14:paraId="49285D6E" w14:textId="77777777" w:rsidTr="007C65F2">
        <w:tc>
          <w:tcPr>
            <w:tcW w:w="1271" w:type="dxa"/>
          </w:tcPr>
          <w:p w14:paraId="7DB48839" w14:textId="3CA5D19E" w:rsidR="00DF1B31" w:rsidRPr="00415420" w:rsidRDefault="00DF1B31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>5 mins</w:t>
            </w:r>
          </w:p>
        </w:tc>
        <w:tc>
          <w:tcPr>
            <w:tcW w:w="3857" w:type="dxa"/>
          </w:tcPr>
          <w:p w14:paraId="1999E615" w14:textId="363B4EB6" w:rsidR="00AB5E1F" w:rsidRPr="00415420" w:rsidRDefault="00AB5E1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Quiz – Provide children with scenarios and ask them to identify a suitable medicine. </w:t>
            </w:r>
          </w:p>
          <w:p w14:paraId="11DAFC81" w14:textId="20440E77" w:rsidR="00AB5E1F" w:rsidRPr="00415420" w:rsidRDefault="00AB5E1F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932" w:type="dxa"/>
          </w:tcPr>
          <w:p w14:paraId="191595D7" w14:textId="5EECD93C" w:rsidR="00DF1B31" w:rsidRPr="00415420" w:rsidRDefault="00AB5E1F" w:rsidP="0023533F">
            <w:pPr>
              <w:pStyle w:val="NoSpacing"/>
              <w:rPr>
                <w:sz w:val="22"/>
                <w:szCs w:val="22"/>
              </w:rPr>
            </w:pPr>
            <w:r w:rsidRPr="00415420">
              <w:rPr>
                <w:sz w:val="22"/>
                <w:szCs w:val="22"/>
              </w:rPr>
              <w:t xml:space="preserve">Children use ‘show me’ fans to identify the most appropriate medicine to match the scenario. </w:t>
            </w:r>
          </w:p>
        </w:tc>
        <w:tc>
          <w:tcPr>
            <w:tcW w:w="2551" w:type="dxa"/>
          </w:tcPr>
          <w:p w14:paraId="6C221CB0" w14:textId="4814BD34" w:rsidR="00DF1B31" w:rsidRPr="00415420" w:rsidRDefault="00DF1B31" w:rsidP="002353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73B385FE" w14:textId="14F4F416" w:rsidR="00DF1B31" w:rsidRPr="00415420" w:rsidRDefault="00DF1B31" w:rsidP="0023533F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60ADF28F" w14:textId="0E1BD638" w:rsidR="00597321" w:rsidRPr="00415420" w:rsidRDefault="00597321" w:rsidP="00722685">
      <w:pPr>
        <w:pStyle w:val="NoSpacing"/>
        <w:rPr>
          <w:sz w:val="22"/>
          <w:szCs w:val="20"/>
        </w:rPr>
      </w:pPr>
    </w:p>
    <w:p w14:paraId="32DB24AD" w14:textId="77777777" w:rsidR="00597321" w:rsidRPr="00415420" w:rsidRDefault="00597321" w:rsidP="00722685">
      <w:pPr>
        <w:pStyle w:val="NoSpacing"/>
        <w:rPr>
          <w:sz w:val="22"/>
          <w:szCs w:val="20"/>
        </w:rPr>
      </w:pPr>
    </w:p>
    <w:p w14:paraId="685913E3" w14:textId="3C5CE6A6" w:rsidR="00B4095F" w:rsidRDefault="00B4095F" w:rsidP="00722685">
      <w:pPr>
        <w:pStyle w:val="NoSpacing"/>
      </w:pPr>
    </w:p>
    <w:p w14:paraId="53093975" w14:textId="23EE1E77" w:rsidR="00B4095F" w:rsidRDefault="00B4095F" w:rsidP="00722685">
      <w:pPr>
        <w:pStyle w:val="NoSpacing"/>
      </w:pPr>
    </w:p>
    <w:p w14:paraId="5D195A57" w14:textId="5F988187" w:rsidR="00B4095F" w:rsidRDefault="00B4095F" w:rsidP="00722685">
      <w:pPr>
        <w:pStyle w:val="NoSpacing"/>
      </w:pPr>
    </w:p>
    <w:p w14:paraId="78ADF194" w14:textId="4419BD4A" w:rsidR="00415420" w:rsidRDefault="00415420" w:rsidP="00722685">
      <w:pPr>
        <w:pStyle w:val="NoSpacing"/>
      </w:pPr>
    </w:p>
    <w:p w14:paraId="2A7FA9E8" w14:textId="7EA603F1" w:rsidR="00415420" w:rsidRDefault="00415420" w:rsidP="00722685">
      <w:pPr>
        <w:pStyle w:val="NoSpacing"/>
      </w:pPr>
    </w:p>
    <w:p w14:paraId="41F22C83" w14:textId="02A27017" w:rsidR="00415420" w:rsidRDefault="00415420" w:rsidP="00722685">
      <w:pPr>
        <w:pStyle w:val="NoSpacing"/>
      </w:pPr>
    </w:p>
    <w:p w14:paraId="2CB2D54F" w14:textId="63ADFEF5" w:rsidR="00415420" w:rsidRDefault="00415420" w:rsidP="00722685">
      <w:pPr>
        <w:pStyle w:val="NoSpacing"/>
      </w:pPr>
    </w:p>
    <w:p w14:paraId="251AE3E2" w14:textId="13A517A4" w:rsidR="00415420" w:rsidRDefault="00415420" w:rsidP="00722685">
      <w:pPr>
        <w:pStyle w:val="NoSpacing"/>
      </w:pPr>
    </w:p>
    <w:p w14:paraId="3F88AD71" w14:textId="7972B119" w:rsidR="00415420" w:rsidRDefault="00415420" w:rsidP="00722685">
      <w:pPr>
        <w:pStyle w:val="NoSpacing"/>
      </w:pPr>
    </w:p>
    <w:p w14:paraId="4000FF3F" w14:textId="77777777" w:rsidR="00415420" w:rsidRDefault="00415420" w:rsidP="00722685">
      <w:pPr>
        <w:pStyle w:val="NoSpacing"/>
      </w:pPr>
    </w:p>
    <w:p w14:paraId="020C1F5C" w14:textId="726484F1" w:rsidR="00353B4E" w:rsidRDefault="00EA091E" w:rsidP="00722685">
      <w:pPr>
        <w:pStyle w:val="NoSpacing"/>
      </w:pPr>
      <w:r w:rsidRPr="00E2002D">
        <w:rPr>
          <w:rFonts w:eastAsia="Arial" w:cs="Arial"/>
          <w:noProof/>
          <w:szCs w:val="24"/>
          <w:lang w:eastAsia="en-GB"/>
        </w:rPr>
        <w:drawing>
          <wp:anchor distT="0" distB="0" distL="114300" distR="114300" simplePos="0" relativeHeight="251663360" behindDoc="1" locked="0" layoutInCell="1" hidden="0" allowOverlap="1" wp14:anchorId="056067D9" wp14:editId="6E619B74">
            <wp:simplePos x="0" y="0"/>
            <wp:positionH relativeFrom="margin">
              <wp:align>right</wp:align>
            </wp:positionH>
            <wp:positionV relativeFrom="paragraph">
              <wp:posOffset>362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CBFCB" w14:textId="00EF638D" w:rsidR="00353B4E" w:rsidRDefault="00353B4E" w:rsidP="00722685">
      <w:pPr>
        <w:pStyle w:val="NoSpacing"/>
      </w:pPr>
    </w:p>
    <w:p w14:paraId="611AB5D9" w14:textId="58BF3194" w:rsidR="00353B4E" w:rsidRDefault="00353B4E" w:rsidP="00722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A091E" w14:paraId="4FA0FBC4" w14:textId="77777777" w:rsidTr="00AA4222">
        <w:trPr>
          <w:cantSplit/>
          <w:tblHeader/>
        </w:trPr>
        <w:tc>
          <w:tcPr>
            <w:tcW w:w="15388" w:type="dxa"/>
            <w:shd w:val="clear" w:color="auto" w:fill="D9D9D9" w:themeFill="background1" w:themeFillShade="D9"/>
          </w:tcPr>
          <w:p w14:paraId="6D59F3F6" w14:textId="77777777" w:rsidR="00EA091E" w:rsidRDefault="00EA091E" w:rsidP="00EA091E">
            <w:pPr>
              <w:pStyle w:val="NoSpacing"/>
              <w:jc w:val="center"/>
              <w:rPr>
                <w:b/>
                <w:bCs/>
              </w:rPr>
            </w:pPr>
          </w:p>
          <w:p w14:paraId="37DA520B" w14:textId="2EF10C4B" w:rsidR="00EA091E" w:rsidRDefault="00EA091E" w:rsidP="00EA091E">
            <w:pPr>
              <w:pStyle w:val="NoSpacing"/>
              <w:jc w:val="center"/>
              <w:rPr>
                <w:b/>
                <w:bCs/>
              </w:rPr>
            </w:pPr>
            <w:r w:rsidRPr="00967643">
              <w:rPr>
                <w:b/>
                <w:bCs/>
              </w:rPr>
              <w:t>E</w:t>
            </w:r>
            <w:r>
              <w:rPr>
                <w:b/>
                <w:bCs/>
              </w:rPr>
              <w:t>VALUATION</w:t>
            </w:r>
          </w:p>
          <w:p w14:paraId="38311FE2" w14:textId="77777777" w:rsidR="00EA091E" w:rsidRDefault="00EA091E" w:rsidP="00722685">
            <w:pPr>
              <w:pStyle w:val="NoSpacing"/>
            </w:pPr>
          </w:p>
        </w:tc>
      </w:tr>
      <w:tr w:rsidR="00EA091E" w14:paraId="60530DE4" w14:textId="77777777" w:rsidTr="00EA091E">
        <w:tc>
          <w:tcPr>
            <w:tcW w:w="15388" w:type="dxa"/>
          </w:tcPr>
          <w:p w14:paraId="4FD4776B" w14:textId="77777777" w:rsidR="00EA091E" w:rsidRDefault="00EA091E" w:rsidP="00EA091E">
            <w:pPr>
              <w:pStyle w:val="NoSpacing"/>
            </w:pPr>
          </w:p>
          <w:p w14:paraId="242B0D4C" w14:textId="756AD7DE" w:rsidR="00EA091E" w:rsidRPr="005271C0" w:rsidRDefault="00EA091E" w:rsidP="00EA091E">
            <w:pPr>
              <w:pStyle w:val="NoSpacing"/>
              <w:rPr>
                <w:b/>
                <w:bCs/>
              </w:rPr>
            </w:pPr>
            <w:r w:rsidRPr="005271C0">
              <w:rPr>
                <w:b/>
                <w:bCs/>
              </w:rPr>
              <w:t xml:space="preserve">Evaluation of </w:t>
            </w:r>
            <w:r w:rsidR="000B70C3">
              <w:rPr>
                <w:b/>
                <w:bCs/>
              </w:rPr>
              <w:t>p</w:t>
            </w:r>
            <w:r w:rsidRPr="005271C0">
              <w:rPr>
                <w:b/>
                <w:bCs/>
              </w:rPr>
              <w:t xml:space="preserve">upils’ </w:t>
            </w:r>
            <w:r w:rsidR="000B70C3">
              <w:rPr>
                <w:b/>
                <w:bCs/>
              </w:rPr>
              <w:t>l</w:t>
            </w:r>
            <w:r w:rsidRPr="005271C0">
              <w:rPr>
                <w:b/>
                <w:bCs/>
              </w:rPr>
              <w:t>earning:</w:t>
            </w:r>
          </w:p>
          <w:p w14:paraId="3A4A4300" w14:textId="4DF932B6" w:rsidR="00EA091E" w:rsidRDefault="00EA091E" w:rsidP="00EA091E">
            <w:pPr>
              <w:pStyle w:val="NoSpacing"/>
            </w:pPr>
          </w:p>
          <w:p w14:paraId="0CBAD947" w14:textId="4CE748BC" w:rsidR="00D93337" w:rsidRPr="00293099" w:rsidRDefault="00293099" w:rsidP="00EA091E">
            <w:pPr>
              <w:pStyle w:val="NoSpacing"/>
              <w:rPr>
                <w:sz w:val="22"/>
                <w:szCs w:val="22"/>
              </w:rPr>
            </w:pPr>
            <w:r w:rsidRPr="00293099">
              <w:rPr>
                <w:sz w:val="22"/>
                <w:szCs w:val="22"/>
              </w:rPr>
              <w:t>SD, RM – Demonstrated deeper understanding of this aspect and need further challenge n next session.</w:t>
            </w:r>
          </w:p>
          <w:p w14:paraId="5FDE38B3" w14:textId="6B321426" w:rsidR="00293099" w:rsidRPr="00293099" w:rsidRDefault="00293099" w:rsidP="00EA091E">
            <w:pPr>
              <w:pStyle w:val="NoSpacing"/>
              <w:rPr>
                <w:sz w:val="22"/>
                <w:szCs w:val="22"/>
              </w:rPr>
            </w:pPr>
          </w:p>
          <w:p w14:paraId="455EBEDB" w14:textId="7EDBF76D" w:rsidR="00B4095F" w:rsidRDefault="00293099" w:rsidP="00EA091E">
            <w:pPr>
              <w:pStyle w:val="NoSpacing"/>
            </w:pPr>
            <w:r w:rsidRPr="00293099">
              <w:rPr>
                <w:sz w:val="22"/>
                <w:szCs w:val="22"/>
              </w:rPr>
              <w:t>GF, JK and SW – needed additional support – target these children for key questions in introduction next lesson</w:t>
            </w:r>
            <w:r>
              <w:t>.</w:t>
            </w:r>
          </w:p>
          <w:p w14:paraId="06610322" w14:textId="52C1F303" w:rsidR="00B64354" w:rsidRDefault="00B64354" w:rsidP="00EA091E">
            <w:pPr>
              <w:pStyle w:val="NoSpacing"/>
            </w:pPr>
          </w:p>
          <w:p w14:paraId="759494C0" w14:textId="67444B93" w:rsidR="00B64354" w:rsidRPr="009304E6" w:rsidRDefault="009304E6" w:rsidP="00EA091E">
            <w:pPr>
              <w:pStyle w:val="NoSpacing"/>
              <w:rPr>
                <w:b/>
                <w:bCs/>
              </w:rPr>
            </w:pPr>
            <w:r w:rsidRPr="009304E6">
              <w:rPr>
                <w:b/>
                <w:bCs/>
              </w:rPr>
              <w:t>Next steps:</w:t>
            </w:r>
          </w:p>
          <w:p w14:paraId="1A4BF59E" w14:textId="0A6ADDE5" w:rsidR="00B64354" w:rsidRPr="00B4095F" w:rsidRDefault="00B4095F" w:rsidP="00EA091E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e.g. h</w:t>
            </w:r>
            <w:r w:rsidRPr="00B4095F">
              <w:rPr>
                <w:i/>
                <w:iCs/>
                <w:sz w:val="16"/>
                <w:szCs w:val="16"/>
              </w:rPr>
              <w:t>ow to address misconceptions, providing increased challenge or support, use of different resources or modelling techniques.</w:t>
            </w:r>
          </w:p>
          <w:p w14:paraId="7596BA75" w14:textId="77777777" w:rsidR="00EA091E" w:rsidRDefault="00EA091E" w:rsidP="00722685">
            <w:pPr>
              <w:pStyle w:val="NoSpacing"/>
            </w:pPr>
          </w:p>
          <w:p w14:paraId="6C45D8AA" w14:textId="6F0DF24F" w:rsidR="00B64354" w:rsidRPr="00293099" w:rsidRDefault="00293099" w:rsidP="00722685">
            <w:pPr>
              <w:pStyle w:val="NoSpacing"/>
              <w:rPr>
                <w:sz w:val="22"/>
                <w:szCs w:val="22"/>
              </w:rPr>
            </w:pPr>
            <w:r w:rsidRPr="00293099">
              <w:rPr>
                <w:sz w:val="22"/>
                <w:szCs w:val="22"/>
              </w:rPr>
              <w:t>Consider how to stretch children who demonstrate deeper understanding</w:t>
            </w:r>
          </w:p>
          <w:p w14:paraId="0515B238" w14:textId="1A5EC34A" w:rsidR="00293099" w:rsidRPr="00293099" w:rsidRDefault="00293099" w:rsidP="00722685">
            <w:pPr>
              <w:pStyle w:val="NoSpacing"/>
              <w:rPr>
                <w:sz w:val="22"/>
                <w:szCs w:val="22"/>
              </w:rPr>
            </w:pPr>
            <w:r w:rsidRPr="00293099">
              <w:rPr>
                <w:sz w:val="22"/>
                <w:szCs w:val="22"/>
              </w:rPr>
              <w:t>Target retrieval questions to GF, JK and SW in next lesson Consider use of cartoon story boards to support understanding.</w:t>
            </w:r>
          </w:p>
          <w:p w14:paraId="69C9582D" w14:textId="77777777" w:rsidR="00B4095F" w:rsidRDefault="00B4095F" w:rsidP="00722685">
            <w:pPr>
              <w:pStyle w:val="NoSpacing"/>
            </w:pPr>
          </w:p>
          <w:p w14:paraId="6DE75FCC" w14:textId="4E95F448" w:rsidR="00B4095F" w:rsidRDefault="00B4095F" w:rsidP="00722685">
            <w:pPr>
              <w:pStyle w:val="NoSpacing"/>
            </w:pPr>
          </w:p>
        </w:tc>
      </w:tr>
      <w:tr w:rsidR="00EA091E" w14:paraId="1F416583" w14:textId="77777777" w:rsidTr="00EA091E">
        <w:tc>
          <w:tcPr>
            <w:tcW w:w="15388" w:type="dxa"/>
          </w:tcPr>
          <w:p w14:paraId="54B20118" w14:textId="77777777" w:rsidR="00D93337" w:rsidRDefault="00D93337" w:rsidP="00EA091E">
            <w:pPr>
              <w:pStyle w:val="NoSpacing"/>
              <w:rPr>
                <w:b/>
                <w:bCs/>
              </w:rPr>
            </w:pPr>
          </w:p>
          <w:p w14:paraId="57B0B353" w14:textId="1BB38ED3" w:rsidR="00EA091E" w:rsidRPr="005271C0" w:rsidRDefault="00EA091E" w:rsidP="00EA091E">
            <w:pPr>
              <w:pStyle w:val="NoSpacing"/>
              <w:rPr>
                <w:b/>
                <w:bCs/>
              </w:rPr>
            </w:pPr>
            <w:r w:rsidRPr="005271C0">
              <w:rPr>
                <w:b/>
                <w:bCs/>
              </w:rPr>
              <w:t xml:space="preserve">Evaluation of </w:t>
            </w:r>
            <w:r w:rsidR="000B70C3">
              <w:rPr>
                <w:b/>
                <w:bCs/>
              </w:rPr>
              <w:t>t</w:t>
            </w:r>
            <w:r w:rsidRPr="005271C0">
              <w:rPr>
                <w:b/>
                <w:bCs/>
              </w:rPr>
              <w:t>eaching</w:t>
            </w:r>
            <w:r w:rsidR="000B70C3">
              <w:rPr>
                <w:b/>
                <w:bCs/>
              </w:rPr>
              <w:t>:</w:t>
            </w:r>
          </w:p>
          <w:p w14:paraId="449A4C5C" w14:textId="4076A3C2" w:rsidR="00EA091E" w:rsidRDefault="00EA091E" w:rsidP="00EA091E">
            <w:pPr>
              <w:pStyle w:val="NoSpacing"/>
              <w:rPr>
                <w:b/>
                <w:bCs/>
              </w:rPr>
            </w:pPr>
          </w:p>
          <w:p w14:paraId="0343B1CB" w14:textId="3F95394D" w:rsidR="00B4095F" w:rsidRPr="00293099" w:rsidRDefault="00293099" w:rsidP="00722685">
            <w:pPr>
              <w:pStyle w:val="NoSpacing"/>
              <w:rPr>
                <w:sz w:val="22"/>
                <w:szCs w:val="22"/>
              </w:rPr>
            </w:pPr>
            <w:r w:rsidRPr="00293099">
              <w:rPr>
                <w:sz w:val="22"/>
                <w:szCs w:val="22"/>
              </w:rPr>
              <w:t>Needed a shorter focussed input to maintain children’s attention and focus</w:t>
            </w:r>
          </w:p>
          <w:p w14:paraId="32B4D36D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076F4CFC" w14:textId="06C5A6CC" w:rsidR="00B64354" w:rsidRDefault="00B4095F" w:rsidP="007226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  <w:p w14:paraId="679C9F0C" w14:textId="45BB08DE" w:rsidR="00B4095F" w:rsidRPr="00B4095F" w:rsidRDefault="00B4095F" w:rsidP="00722685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B4095F">
              <w:rPr>
                <w:i/>
                <w:iCs/>
                <w:sz w:val="16"/>
                <w:szCs w:val="16"/>
              </w:rPr>
              <w:t>e.g. subject knowledge</w:t>
            </w:r>
            <w:r w:rsidR="00A93828">
              <w:rPr>
                <w:i/>
                <w:iCs/>
                <w:sz w:val="16"/>
                <w:szCs w:val="16"/>
              </w:rPr>
              <w:t>, teaching strategies, behaviour management</w:t>
            </w:r>
            <w:r w:rsidR="00CF6383">
              <w:rPr>
                <w:i/>
                <w:iCs/>
                <w:sz w:val="16"/>
                <w:szCs w:val="16"/>
              </w:rPr>
              <w:t>.</w:t>
            </w:r>
          </w:p>
          <w:p w14:paraId="2CDF7DA2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5B1CC5E6" w14:textId="2B1429D2" w:rsidR="00B64354" w:rsidRPr="00293099" w:rsidRDefault="00293099" w:rsidP="00722685">
            <w:pPr>
              <w:pStyle w:val="NoSpacing"/>
              <w:rPr>
                <w:sz w:val="22"/>
                <w:szCs w:val="22"/>
              </w:rPr>
            </w:pPr>
            <w:r w:rsidRPr="00293099">
              <w:rPr>
                <w:sz w:val="22"/>
                <w:szCs w:val="22"/>
              </w:rPr>
              <w:t>Consider timing of input and strategies to support reduction in low level behaviour.</w:t>
            </w:r>
          </w:p>
          <w:p w14:paraId="6D48DC89" w14:textId="7630923C" w:rsidR="00B4095F" w:rsidRPr="005271C0" w:rsidRDefault="00B4095F" w:rsidP="00722685">
            <w:pPr>
              <w:pStyle w:val="NoSpacing"/>
              <w:rPr>
                <w:b/>
                <w:bCs/>
              </w:rPr>
            </w:pPr>
          </w:p>
        </w:tc>
      </w:tr>
    </w:tbl>
    <w:p w14:paraId="0FFE8F57" w14:textId="62ABFAC1" w:rsidR="0098289E" w:rsidRPr="00967643" w:rsidRDefault="0098289E" w:rsidP="00967643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sectPr w:rsidR="0098289E" w:rsidRPr="00967643" w:rsidSect="002C03A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4661" w14:textId="77777777" w:rsidR="00273736" w:rsidRDefault="00273736" w:rsidP="00EA091E">
      <w:r>
        <w:separator/>
      </w:r>
    </w:p>
  </w:endnote>
  <w:endnote w:type="continuationSeparator" w:id="0">
    <w:p w14:paraId="1F57524D" w14:textId="77777777" w:rsidR="00273736" w:rsidRDefault="00273736" w:rsidP="00E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DE09" w14:textId="77777777" w:rsidR="00EA091E" w:rsidRPr="00EA091E" w:rsidRDefault="00EA091E">
    <w:pPr>
      <w:pStyle w:val="Footer"/>
      <w:jc w:val="center"/>
      <w:rPr>
        <w:caps/>
        <w:noProof/>
        <w:color w:val="000000" w:themeColor="text1"/>
      </w:rPr>
    </w:pPr>
    <w:r w:rsidRPr="00EA091E">
      <w:rPr>
        <w:caps/>
        <w:color w:val="000000" w:themeColor="text1"/>
      </w:rPr>
      <w:fldChar w:fldCharType="begin"/>
    </w:r>
    <w:r w:rsidRPr="00EA091E">
      <w:rPr>
        <w:caps/>
        <w:color w:val="000000" w:themeColor="text1"/>
      </w:rPr>
      <w:instrText xml:space="preserve"> PAGE   \* MERGEFORMAT </w:instrText>
    </w:r>
    <w:r w:rsidRPr="00EA091E">
      <w:rPr>
        <w:caps/>
        <w:color w:val="000000" w:themeColor="text1"/>
      </w:rPr>
      <w:fldChar w:fldCharType="separate"/>
    </w:r>
    <w:r w:rsidRPr="00EA091E">
      <w:rPr>
        <w:caps/>
        <w:noProof/>
        <w:color w:val="000000" w:themeColor="text1"/>
      </w:rPr>
      <w:t>2</w:t>
    </w:r>
    <w:r w:rsidRPr="00EA091E">
      <w:rPr>
        <w:caps/>
        <w:noProof/>
        <w:color w:val="000000" w:themeColor="text1"/>
      </w:rPr>
      <w:fldChar w:fldCharType="end"/>
    </w:r>
  </w:p>
  <w:p w14:paraId="38800281" w14:textId="77777777" w:rsidR="00EA091E" w:rsidRDefault="00EA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59BD" w14:textId="77777777" w:rsidR="00273736" w:rsidRDefault="00273736" w:rsidP="00EA091E">
      <w:r>
        <w:separator/>
      </w:r>
    </w:p>
  </w:footnote>
  <w:footnote w:type="continuationSeparator" w:id="0">
    <w:p w14:paraId="3BD106AB" w14:textId="77777777" w:rsidR="00273736" w:rsidRDefault="00273736" w:rsidP="00EA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ACB"/>
    <w:multiLevelType w:val="hybridMultilevel"/>
    <w:tmpl w:val="E5B038E4"/>
    <w:lvl w:ilvl="0" w:tplc="AF724B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6D2E"/>
    <w:multiLevelType w:val="hybridMultilevel"/>
    <w:tmpl w:val="EDECFFD6"/>
    <w:lvl w:ilvl="0" w:tplc="F2B82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B5CCB"/>
    <w:multiLevelType w:val="hybridMultilevel"/>
    <w:tmpl w:val="DD580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777F"/>
    <w:multiLevelType w:val="hybridMultilevel"/>
    <w:tmpl w:val="1FF6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1521">
    <w:abstractNumId w:val="1"/>
  </w:num>
  <w:num w:numId="2" w16cid:durableId="907573829">
    <w:abstractNumId w:val="0"/>
  </w:num>
  <w:num w:numId="3" w16cid:durableId="2140877797">
    <w:abstractNumId w:val="3"/>
  </w:num>
  <w:num w:numId="4" w16cid:durableId="50354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E"/>
    <w:rsid w:val="00011A65"/>
    <w:rsid w:val="0007248D"/>
    <w:rsid w:val="000B70C3"/>
    <w:rsid w:val="000F3143"/>
    <w:rsid w:val="0012500A"/>
    <w:rsid w:val="0014128F"/>
    <w:rsid w:val="00147E53"/>
    <w:rsid w:val="00157922"/>
    <w:rsid w:val="00170E63"/>
    <w:rsid w:val="00194BD6"/>
    <w:rsid w:val="001C0F91"/>
    <w:rsid w:val="001C5069"/>
    <w:rsid w:val="001C6F1A"/>
    <w:rsid w:val="001F755E"/>
    <w:rsid w:val="002101D2"/>
    <w:rsid w:val="00212E87"/>
    <w:rsid w:val="00223E41"/>
    <w:rsid w:val="0023533F"/>
    <w:rsid w:val="002354AE"/>
    <w:rsid w:val="00273736"/>
    <w:rsid w:val="0029205C"/>
    <w:rsid w:val="00293099"/>
    <w:rsid w:val="002A3674"/>
    <w:rsid w:val="002C03A6"/>
    <w:rsid w:val="002E30A5"/>
    <w:rsid w:val="00353B4E"/>
    <w:rsid w:val="00360969"/>
    <w:rsid w:val="00365E3C"/>
    <w:rsid w:val="00374144"/>
    <w:rsid w:val="003B03BE"/>
    <w:rsid w:val="00415420"/>
    <w:rsid w:val="00462A5F"/>
    <w:rsid w:val="004A4CF8"/>
    <w:rsid w:val="004B1204"/>
    <w:rsid w:val="004B7755"/>
    <w:rsid w:val="004C60A1"/>
    <w:rsid w:val="00502104"/>
    <w:rsid w:val="00510256"/>
    <w:rsid w:val="00524E87"/>
    <w:rsid w:val="00525BCB"/>
    <w:rsid w:val="005271C0"/>
    <w:rsid w:val="0053704A"/>
    <w:rsid w:val="0056550F"/>
    <w:rsid w:val="00581C50"/>
    <w:rsid w:val="00597321"/>
    <w:rsid w:val="005D2200"/>
    <w:rsid w:val="005F0AB0"/>
    <w:rsid w:val="00650305"/>
    <w:rsid w:val="00654D77"/>
    <w:rsid w:val="00667202"/>
    <w:rsid w:val="00674F11"/>
    <w:rsid w:val="006C398E"/>
    <w:rsid w:val="00722685"/>
    <w:rsid w:val="007B4576"/>
    <w:rsid w:val="007C65F2"/>
    <w:rsid w:val="007E1FE3"/>
    <w:rsid w:val="008574EE"/>
    <w:rsid w:val="008B2A5E"/>
    <w:rsid w:val="008E5519"/>
    <w:rsid w:val="008E61F5"/>
    <w:rsid w:val="008F0AA6"/>
    <w:rsid w:val="00926491"/>
    <w:rsid w:val="009304E6"/>
    <w:rsid w:val="0095499A"/>
    <w:rsid w:val="00967643"/>
    <w:rsid w:val="00971F84"/>
    <w:rsid w:val="009746CB"/>
    <w:rsid w:val="009805F4"/>
    <w:rsid w:val="009813ED"/>
    <w:rsid w:val="0098289E"/>
    <w:rsid w:val="00A62C29"/>
    <w:rsid w:val="00A93828"/>
    <w:rsid w:val="00AA4222"/>
    <w:rsid w:val="00AB5E1F"/>
    <w:rsid w:val="00AC006F"/>
    <w:rsid w:val="00AC398C"/>
    <w:rsid w:val="00B4095F"/>
    <w:rsid w:val="00B64354"/>
    <w:rsid w:val="00C2353F"/>
    <w:rsid w:val="00C84640"/>
    <w:rsid w:val="00CB7DF8"/>
    <w:rsid w:val="00CC45B6"/>
    <w:rsid w:val="00CF6383"/>
    <w:rsid w:val="00CF75EE"/>
    <w:rsid w:val="00CF7B29"/>
    <w:rsid w:val="00D01CBE"/>
    <w:rsid w:val="00D34EDE"/>
    <w:rsid w:val="00D471D5"/>
    <w:rsid w:val="00D93337"/>
    <w:rsid w:val="00DF1B31"/>
    <w:rsid w:val="00E2002D"/>
    <w:rsid w:val="00E45C73"/>
    <w:rsid w:val="00E4699D"/>
    <w:rsid w:val="00E87BD5"/>
    <w:rsid w:val="00EA091E"/>
    <w:rsid w:val="00EC5489"/>
    <w:rsid w:val="00EC6FC8"/>
    <w:rsid w:val="00ED17AA"/>
    <w:rsid w:val="00EE6F55"/>
    <w:rsid w:val="00EE7FF4"/>
    <w:rsid w:val="00F10B59"/>
    <w:rsid w:val="00F1768B"/>
    <w:rsid w:val="00FB14BA"/>
    <w:rsid w:val="00FB600A"/>
    <w:rsid w:val="00FB6A42"/>
    <w:rsid w:val="00FE510B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2B23"/>
  <w15:chartTrackingRefBased/>
  <w15:docId w15:val="{DCA93938-9021-4A0D-8FAF-0199E92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828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Normal"/>
    <w:rsid w:val="002C0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2D42241BFA14F92076419442CE5CD" ma:contentTypeVersion="9" ma:contentTypeDescription="Create a new document." ma:contentTypeScope="" ma:versionID="b83d7f21c2bbd1d2a23efc852f88397e">
  <xsd:schema xmlns:xsd="http://www.w3.org/2001/XMLSchema" xmlns:xs="http://www.w3.org/2001/XMLSchema" xmlns:p="http://schemas.microsoft.com/office/2006/metadata/properties" xmlns:ns3="e325b87e-43df-4068-959e-9e66de0fa396" xmlns:ns4="9f3c4025-8b8c-43c0-b080-9c9a0ba3a791" targetNamespace="http://schemas.microsoft.com/office/2006/metadata/properties" ma:root="true" ma:fieldsID="2eda76b17059827232ff61c6ce0278de" ns3:_="" ns4:_="">
    <xsd:import namespace="e325b87e-43df-4068-959e-9e66de0fa396"/>
    <xsd:import namespace="9f3c4025-8b8c-43c0-b080-9c9a0ba3a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5b87e-43df-4068-959e-9e66de0fa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c4025-8b8c-43c0-b080-9c9a0ba3a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BEE4A-CA0A-4927-B68D-B15A14555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82AD8-A047-4607-8201-845499C6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5b87e-43df-4068-959e-9e66de0fa396"/>
    <ds:schemaRef ds:uri="9f3c4025-8b8c-43c0-b080-9c9a0ba3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23D47-BAB8-43F3-A7B8-B6E0F3B0A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Frith Murphy</dc:creator>
  <cp:keywords/>
  <dc:description/>
  <cp:lastModifiedBy>Colin Marshall</cp:lastModifiedBy>
  <cp:revision>4</cp:revision>
  <dcterms:created xsi:type="dcterms:W3CDTF">2022-06-20T09:50:00Z</dcterms:created>
  <dcterms:modified xsi:type="dcterms:W3CDTF">2023-12-21T10:38:00Z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0x010100A562D42241BFA14F92076419442CE5CD</vt:lpwstr>
  </property>
</Properties>
</file>